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A50AD9">
        <w:tc>
          <w:tcPr>
            <w:tcW w:w="5122" w:type="dxa"/>
          </w:tcPr>
          <w:p w:rsidR="004F0BDA" w:rsidRDefault="00043650" w:rsidP="00752F58">
            <w:pPr>
              <w:pStyle w:val="Heading1"/>
            </w:pPr>
            <w:bookmarkStart w:id="0" w:name="_GoBack"/>
            <w:bookmarkEnd w:id="0"/>
            <w:r>
              <w:t>CMH Sub</w:t>
            </w:r>
            <w:r w:rsidR="00752F58">
              <w:t>c</w:t>
            </w:r>
            <w:r>
              <w:t>ommittee</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4F0BDA">
              <w:trPr>
                <w:cantSplit/>
                <w:trHeight w:val="360"/>
              </w:trPr>
              <w:sdt>
                <w:sdtPr>
                  <w:alias w:val="Date"/>
                  <w:tag w:val="Date"/>
                  <w:id w:val="807176084"/>
                  <w:placeholder>
                    <w:docPart w:val="F1643338256D4F06BE9D6F106115A5C5"/>
                  </w:placeholder>
                  <w:date w:fullDate="2016-03-18T00:00:00Z">
                    <w:dateFormat w:val="MMMM d, yyyy"/>
                    <w:lid w:val="en-US"/>
                    <w:storeMappedDataAs w:val="dateTime"/>
                    <w:calendar w:val="gregorian"/>
                  </w:date>
                </w:sdtPr>
                <w:sdtEndPr/>
                <w:sdtContent>
                  <w:tc>
                    <w:tcPr>
                      <w:tcW w:w="4989" w:type="dxa"/>
                    </w:tcPr>
                    <w:p w:rsidR="004F0BDA" w:rsidRDefault="00BD38C2" w:rsidP="004F0BDA">
                      <w:pPr>
                        <w:pStyle w:val="MeetingInformation"/>
                      </w:pPr>
                      <w:r>
                        <w:t>March 18, 2016</w:t>
                      </w:r>
                    </w:p>
                  </w:tc>
                </w:sdtContent>
              </w:sdt>
            </w:tr>
            <w:tr w:rsidR="004F0BDA" w:rsidTr="004F0BDA">
              <w:trPr>
                <w:cantSplit/>
                <w:trHeight w:val="360"/>
              </w:trPr>
              <w:tc>
                <w:tcPr>
                  <w:tcW w:w="4989" w:type="dxa"/>
                </w:tcPr>
                <w:p w:rsidR="004F0BDA" w:rsidRDefault="0036172C" w:rsidP="0036172C">
                  <w:pPr>
                    <w:pStyle w:val="MeetingInformation"/>
                  </w:pPr>
                  <w:r>
                    <w:t>10:30am – 11:30am</w:t>
                  </w:r>
                </w:p>
              </w:tc>
            </w:tr>
            <w:tr w:rsidR="004F0BDA" w:rsidTr="004F0BDA">
              <w:trPr>
                <w:cantSplit/>
                <w:trHeight w:val="360"/>
              </w:trPr>
              <w:tc>
                <w:tcPr>
                  <w:tcW w:w="4989" w:type="dxa"/>
                </w:tcPr>
                <w:p w:rsidR="004F0BDA" w:rsidRDefault="0036172C" w:rsidP="0036172C">
                  <w:pPr>
                    <w:pStyle w:val="MeetingInformation"/>
                  </w:pPr>
                  <w:r>
                    <w:t>EIPH, 1250 Hollipark Drive, Idaho Falls</w:t>
                  </w:r>
                </w:p>
              </w:tc>
            </w:tr>
          </w:tbl>
          <w:p w:rsidR="004F0BDA" w:rsidRDefault="004F0BDA"/>
        </w:tc>
      </w:tr>
    </w:tbl>
    <w:p w:rsidR="004F0BDA" w:rsidRDefault="004F0BDA"/>
    <w:tbl>
      <w:tblPr>
        <w:tblW w:w="5090" w:type="pct"/>
        <w:tblCellMar>
          <w:left w:w="0" w:type="dxa"/>
          <w:right w:w="0" w:type="dxa"/>
        </w:tblCellMar>
        <w:tblLook w:val="0000" w:firstRow="0" w:lastRow="0" w:firstColumn="0" w:lastColumn="0" w:noHBand="0" w:noVBand="0"/>
      </w:tblPr>
      <w:tblGrid>
        <w:gridCol w:w="1537"/>
        <w:gridCol w:w="3686"/>
        <w:gridCol w:w="5185"/>
      </w:tblGrid>
      <w:tr w:rsidR="00816119" w:rsidRPr="0086110A" w:rsidTr="00CD2BBB">
        <w:trPr>
          <w:trHeight w:hRule="exact" w:val="2154"/>
        </w:trPr>
        <w:tc>
          <w:tcPr>
            <w:tcW w:w="1537" w:type="dxa"/>
          </w:tcPr>
          <w:p w:rsidR="00816119" w:rsidRPr="0086110A" w:rsidRDefault="00816119" w:rsidP="000C2B1A">
            <w:pPr>
              <w:pStyle w:val="Heading3"/>
            </w:pPr>
            <w:r w:rsidRPr="0086110A">
              <w:t>Attendees:</w:t>
            </w:r>
          </w:p>
        </w:tc>
        <w:tc>
          <w:tcPr>
            <w:tcW w:w="3686" w:type="dxa"/>
          </w:tcPr>
          <w:p w:rsidR="00816119" w:rsidRDefault="0028286F" w:rsidP="000C2B1A">
            <w:r>
              <w:t>Teriann Parker</w:t>
            </w:r>
          </w:p>
          <w:p w:rsidR="0028286F" w:rsidRDefault="0028286F" w:rsidP="000C2B1A">
            <w:r>
              <w:t>Randy Rodriquez</w:t>
            </w:r>
          </w:p>
          <w:p w:rsidR="0028286F" w:rsidRDefault="0028286F" w:rsidP="000C2B1A">
            <w:r>
              <w:t>Angie Radford</w:t>
            </w:r>
          </w:p>
          <w:p w:rsidR="00E564CF" w:rsidRDefault="00E564CF" w:rsidP="000C2B1A">
            <w:r>
              <w:t>Matt Christensen</w:t>
            </w:r>
          </w:p>
          <w:p w:rsidR="00E564CF" w:rsidRDefault="00E564CF" w:rsidP="000C2B1A">
            <w:r>
              <w:t>Sandy Baiocco</w:t>
            </w:r>
          </w:p>
          <w:p w:rsidR="00E564CF" w:rsidRDefault="00476897" w:rsidP="000C2B1A">
            <w:r>
              <w:t xml:space="preserve">Steve </w:t>
            </w:r>
            <w:proofErr w:type="spellStart"/>
            <w:r>
              <w:t>Graci</w:t>
            </w:r>
            <w:proofErr w:type="spellEnd"/>
            <w:r w:rsidR="006D3932">
              <w:t xml:space="preserve"> (</w:t>
            </w:r>
            <w:r w:rsidR="00E564CF">
              <w:t>phone</w:t>
            </w:r>
            <w:r w:rsidR="006D3932">
              <w:t>)</w:t>
            </w:r>
          </w:p>
          <w:p w:rsidR="00CD2BBB" w:rsidRPr="0086110A" w:rsidRDefault="00CD2BBB" w:rsidP="000C2B1A">
            <w:r>
              <w:t>Dave Peters</w:t>
            </w:r>
          </w:p>
        </w:tc>
        <w:tc>
          <w:tcPr>
            <w:tcW w:w="5186" w:type="dxa"/>
          </w:tcPr>
          <w:p w:rsidR="0028286F" w:rsidRDefault="0028286F" w:rsidP="000C2B1A">
            <w:r>
              <w:t>Tam</w:t>
            </w:r>
            <w:r w:rsidR="00E564CF">
              <w:t>me</w:t>
            </w:r>
            <w:r>
              <w:t>ra Smith</w:t>
            </w:r>
          </w:p>
          <w:p w:rsidR="0028286F" w:rsidRDefault="00E564CF" w:rsidP="000C2B1A">
            <w:r>
              <w:t>Spencer Webb</w:t>
            </w:r>
          </w:p>
          <w:p w:rsidR="0028286F" w:rsidRDefault="0028286F" w:rsidP="000C2B1A">
            <w:r>
              <w:t>Dionne Chatel (phone)</w:t>
            </w:r>
          </w:p>
          <w:p w:rsidR="0028286F" w:rsidRDefault="00E564CF" w:rsidP="000C2B1A">
            <w:r>
              <w:t>Mimi Taylor</w:t>
            </w:r>
          </w:p>
          <w:p w:rsidR="00E564CF" w:rsidRDefault="00E564CF" w:rsidP="000C2B1A">
            <w:r>
              <w:t>Geri Rackow</w:t>
            </w:r>
          </w:p>
          <w:p w:rsidR="00E564CF" w:rsidRPr="0086110A" w:rsidRDefault="00E564CF" w:rsidP="000C2B1A">
            <w:r>
              <w:t>Cheryl O’Connell</w:t>
            </w:r>
          </w:p>
        </w:tc>
      </w:tr>
    </w:tbl>
    <w:p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vAlign w:val="bottom"/>
          </w:tcPr>
          <w:p w:rsidR="00C81680" w:rsidRPr="0086110A" w:rsidRDefault="00B6462E" w:rsidP="00A50AD9">
            <w:pPr>
              <w:pStyle w:val="Heading3"/>
            </w:pPr>
            <w:bookmarkStart w:id="1" w:name="MinuteItems"/>
            <w:bookmarkStart w:id="2" w:name="MinuteTopicSection"/>
            <w:bookmarkEnd w:id="1"/>
            <w:r>
              <w:t>Agenda i</w:t>
            </w:r>
            <w:r w:rsidR="00C81680" w:rsidRPr="0086110A">
              <w:t>tem:</w:t>
            </w:r>
          </w:p>
        </w:tc>
        <w:tc>
          <w:tcPr>
            <w:tcW w:w="4970" w:type="dxa"/>
            <w:vAlign w:val="bottom"/>
          </w:tcPr>
          <w:p w:rsidR="00C81680" w:rsidRPr="0086110A" w:rsidRDefault="000E074F" w:rsidP="00A50AD9">
            <w:r>
              <w:t>Welcome &amp; Roll Call</w:t>
            </w:r>
          </w:p>
        </w:tc>
        <w:tc>
          <w:tcPr>
            <w:tcW w:w="1324" w:type="dxa"/>
            <w:vAlign w:val="bottom"/>
          </w:tcPr>
          <w:p w:rsidR="00C81680" w:rsidRPr="0086110A" w:rsidRDefault="00C81680" w:rsidP="00A50AD9">
            <w:pPr>
              <w:pStyle w:val="Heading3"/>
            </w:pPr>
            <w:r w:rsidRPr="0086110A">
              <w:t>Presenter:</w:t>
            </w:r>
          </w:p>
        </w:tc>
        <w:tc>
          <w:tcPr>
            <w:tcW w:w="2310" w:type="dxa"/>
            <w:vAlign w:val="bottom"/>
          </w:tcPr>
          <w:p w:rsidR="00C81680" w:rsidRPr="0086110A" w:rsidRDefault="0028286F" w:rsidP="00A50AD9">
            <w:r>
              <w:t>Teriann Parker</w:t>
            </w:r>
          </w:p>
        </w:tc>
      </w:tr>
    </w:tbl>
    <w:p w:rsidR="0028286F" w:rsidRDefault="0028286F" w:rsidP="0028286F">
      <w:bookmarkStart w:id="3" w:name="MinuteAdditional"/>
      <w:bookmarkEnd w:id="2"/>
      <w:bookmarkEnd w:id="3"/>
    </w:p>
    <w:p w:rsidR="0028286F" w:rsidRDefault="0028286F" w:rsidP="0028286F">
      <w:r>
        <w:t>Meeting began at 10:30</w:t>
      </w:r>
      <w:r w:rsidR="003E1E67">
        <w:t xml:space="preserve"> </w:t>
      </w:r>
      <w:r>
        <w:t>am.</w:t>
      </w:r>
    </w:p>
    <w:p w:rsidR="001B0CFF" w:rsidRDefault="001B0CFF"/>
    <w:tbl>
      <w:tblPr>
        <w:tblW w:w="5000" w:type="pct"/>
        <w:tblCellMar>
          <w:left w:w="0" w:type="dxa"/>
          <w:right w:w="0" w:type="dxa"/>
        </w:tblCellMar>
        <w:tblLook w:val="0000" w:firstRow="0" w:lastRow="0" w:firstColumn="0" w:lastColumn="0" w:noHBand="0" w:noVBand="0"/>
      </w:tblPr>
      <w:tblGrid>
        <w:gridCol w:w="1620"/>
        <w:gridCol w:w="4970"/>
        <w:gridCol w:w="1437"/>
        <w:gridCol w:w="2197"/>
      </w:tblGrid>
      <w:tr w:rsidR="003D3A5F" w:rsidRPr="0086110A" w:rsidTr="0026136F">
        <w:trPr>
          <w:trHeight w:hRule="exact" w:val="360"/>
        </w:trPr>
        <w:tc>
          <w:tcPr>
            <w:tcW w:w="1620" w:type="dxa"/>
            <w:tcBorders>
              <w:top w:val="single" w:sz="4" w:space="0" w:color="auto"/>
            </w:tcBorders>
            <w:vAlign w:val="bottom"/>
          </w:tcPr>
          <w:p w:rsidR="003D3A5F" w:rsidRPr="0086110A" w:rsidRDefault="00B6462E" w:rsidP="00A50AD9">
            <w:pPr>
              <w:pStyle w:val="Heading3"/>
            </w:pPr>
            <w:r>
              <w:t>Agenda i</w:t>
            </w:r>
            <w:r w:rsidR="003D3A5F" w:rsidRPr="0086110A">
              <w:t xml:space="preserve">tem: </w:t>
            </w:r>
          </w:p>
        </w:tc>
        <w:tc>
          <w:tcPr>
            <w:tcW w:w="4970" w:type="dxa"/>
            <w:tcBorders>
              <w:top w:val="single" w:sz="4" w:space="0" w:color="auto"/>
            </w:tcBorders>
            <w:vAlign w:val="bottom"/>
          </w:tcPr>
          <w:p w:rsidR="003D3A5F" w:rsidRPr="0086110A" w:rsidRDefault="0028286F" w:rsidP="00A50AD9">
            <w:r>
              <w:t>Blue Cross Foundation Grant</w:t>
            </w:r>
          </w:p>
        </w:tc>
        <w:tc>
          <w:tcPr>
            <w:tcW w:w="1437" w:type="dxa"/>
            <w:tcBorders>
              <w:top w:val="single" w:sz="4" w:space="0" w:color="auto"/>
            </w:tcBorders>
            <w:vAlign w:val="bottom"/>
          </w:tcPr>
          <w:p w:rsidR="003D3A5F" w:rsidRPr="0086110A" w:rsidRDefault="003D3A5F" w:rsidP="00A50AD9">
            <w:pPr>
              <w:pStyle w:val="Heading3"/>
            </w:pPr>
            <w:r w:rsidRPr="0086110A">
              <w:t xml:space="preserve">Presenter: </w:t>
            </w:r>
          </w:p>
        </w:tc>
        <w:tc>
          <w:tcPr>
            <w:tcW w:w="2197" w:type="dxa"/>
            <w:tcBorders>
              <w:top w:val="single" w:sz="4" w:space="0" w:color="auto"/>
            </w:tcBorders>
            <w:vAlign w:val="bottom"/>
          </w:tcPr>
          <w:p w:rsidR="003D3A5F" w:rsidRPr="0086110A" w:rsidRDefault="0028286F" w:rsidP="00A50AD9">
            <w:r>
              <w:t>Teriann Parker</w:t>
            </w:r>
          </w:p>
        </w:tc>
      </w:tr>
    </w:tbl>
    <w:p w:rsidR="001B0CFF" w:rsidRDefault="001B0CFF" w:rsidP="00A50AD9">
      <w:pPr>
        <w:pStyle w:val="Heading4"/>
      </w:pPr>
      <w:r>
        <w:t>Discussion:</w:t>
      </w:r>
    </w:p>
    <w:p w:rsidR="00D76B58" w:rsidRDefault="0028286F" w:rsidP="00D76B58">
      <w:pPr>
        <w:spacing w:before="0" w:after="0"/>
      </w:pPr>
      <w:r>
        <w:t xml:space="preserve">A discussion of the </w:t>
      </w:r>
      <w:r w:rsidR="00D76B58">
        <w:t xml:space="preserve">dates and assignments for the roadshows took place.  </w:t>
      </w:r>
    </w:p>
    <w:p w:rsidR="00D76B58" w:rsidRDefault="00CD2BBB" w:rsidP="00D76B58">
      <w:pPr>
        <w:pStyle w:val="ListParagraph"/>
        <w:numPr>
          <w:ilvl w:val="0"/>
          <w:numId w:val="3"/>
        </w:numPr>
        <w:spacing w:before="0" w:after="0"/>
      </w:pPr>
      <w:r>
        <w:t xml:space="preserve">Teriann presented </w:t>
      </w:r>
      <w:r w:rsidR="00BD38C2">
        <w:t xml:space="preserve">a rough draft of the </w:t>
      </w:r>
      <w:r w:rsidR="00D76B58">
        <w:t xml:space="preserve">promotional flyer for the events.  </w:t>
      </w:r>
      <w:r>
        <w:t>Mimi Taylor, P</w:t>
      </w:r>
      <w:r w:rsidR="00D76B58">
        <w:t xml:space="preserve">ublic Information Officer </w:t>
      </w:r>
      <w:r>
        <w:t>for EIPH, will be assisting with the advertising of the Roadshow</w:t>
      </w:r>
      <w:r w:rsidR="00D76B58">
        <w:t>s</w:t>
      </w:r>
      <w:r>
        <w:t xml:space="preserve">.  The group discussed options for the flyer. </w:t>
      </w:r>
      <w:r w:rsidR="006D3932">
        <w:t xml:space="preserve"> Budget for advertisi</w:t>
      </w:r>
      <w:r w:rsidR="00E358CB">
        <w:t>ng is $250 for radio, $400 for television, $2</w:t>
      </w:r>
      <w:r w:rsidR="00D76B58">
        <w:t>,</w:t>
      </w:r>
      <w:r w:rsidR="00E358CB">
        <w:t xml:space="preserve">000 for newspaper ads, and $440 for flyers.  Free community calendar sources will also be utilized.  </w:t>
      </w:r>
      <w:r w:rsidR="002B080C">
        <w:t xml:space="preserve">Mimi will do a press </w:t>
      </w:r>
      <w:r w:rsidR="00BD38C2">
        <w:t xml:space="preserve">release </w:t>
      </w:r>
      <w:r w:rsidR="00D76B58">
        <w:t>for the small community papers.</w:t>
      </w:r>
    </w:p>
    <w:p w:rsidR="00D76B58" w:rsidRDefault="002B080C" w:rsidP="00AE53F2">
      <w:pPr>
        <w:pStyle w:val="ListParagraph"/>
        <w:numPr>
          <w:ilvl w:val="0"/>
          <w:numId w:val="3"/>
        </w:numPr>
        <w:spacing w:before="0" w:after="0"/>
      </w:pPr>
      <w:r>
        <w:t>Stipends</w:t>
      </w:r>
      <w:r w:rsidR="00E358CB">
        <w:t xml:space="preserve"> for </w:t>
      </w:r>
      <w:r w:rsidR="00476897">
        <w:t>the October training are</w:t>
      </w:r>
      <w:r>
        <w:t xml:space="preserve"> not in the budget and will need to be addressed later.</w:t>
      </w:r>
    </w:p>
    <w:p w:rsidR="00D76B58" w:rsidRDefault="002B080C" w:rsidP="002835FD">
      <w:pPr>
        <w:pStyle w:val="ListParagraph"/>
        <w:numPr>
          <w:ilvl w:val="0"/>
          <w:numId w:val="3"/>
        </w:numPr>
        <w:spacing w:before="0" w:after="0"/>
      </w:pPr>
      <w:r>
        <w:t>We will work with the school partners to send out texts to parents.</w:t>
      </w:r>
    </w:p>
    <w:p w:rsidR="00D76B58" w:rsidRDefault="002B080C" w:rsidP="009D2464">
      <w:pPr>
        <w:pStyle w:val="ListParagraph"/>
        <w:numPr>
          <w:ilvl w:val="0"/>
          <w:numId w:val="3"/>
        </w:numPr>
        <w:spacing w:before="0" w:after="0"/>
      </w:pPr>
      <w:r>
        <w:t xml:space="preserve">The </w:t>
      </w:r>
      <w:r w:rsidR="00476897">
        <w:t>Clark County</w:t>
      </w:r>
      <w:r>
        <w:t xml:space="preserve"> sheriff offered to do a reverse 911 announcement.</w:t>
      </w:r>
    </w:p>
    <w:p w:rsidR="00D76B58" w:rsidRDefault="002B080C" w:rsidP="00F33E9A">
      <w:pPr>
        <w:pStyle w:val="ListParagraph"/>
        <w:numPr>
          <w:ilvl w:val="0"/>
          <w:numId w:val="3"/>
        </w:numPr>
        <w:spacing w:before="0" w:after="0"/>
      </w:pPr>
      <w:r>
        <w:t xml:space="preserve">The Arco venue has a $50 cost for the day; a request to the board for this money will be made today.  </w:t>
      </w:r>
    </w:p>
    <w:p w:rsidR="00D76B58" w:rsidRDefault="00D76B58" w:rsidP="00EC58F6">
      <w:pPr>
        <w:pStyle w:val="ListParagraph"/>
        <w:numPr>
          <w:ilvl w:val="0"/>
          <w:numId w:val="3"/>
        </w:numPr>
        <w:spacing w:before="0" w:after="0"/>
      </w:pPr>
      <w:r>
        <w:t xml:space="preserve">The group discussed soliciting </w:t>
      </w:r>
      <w:r w:rsidR="00730039">
        <w:t>donations of food if the meeting are held during meal times or consider having the meetings after meal times such as 1:00 pm</w:t>
      </w:r>
      <w:r>
        <w:t xml:space="preserve"> </w:t>
      </w:r>
      <w:r w:rsidR="00730039">
        <w:t>-</w:t>
      </w:r>
      <w:r>
        <w:t xml:space="preserve"> </w:t>
      </w:r>
      <w:r w:rsidR="00730039">
        <w:t>3:00 pm and 6:00 pm</w:t>
      </w:r>
      <w:r>
        <w:t xml:space="preserve"> </w:t>
      </w:r>
      <w:r w:rsidR="00730039">
        <w:t>-</w:t>
      </w:r>
      <w:r>
        <w:t xml:space="preserve"> </w:t>
      </w:r>
      <w:r w:rsidR="00730039">
        <w:t>8:00</w:t>
      </w:r>
      <w:r>
        <w:t xml:space="preserve"> </w:t>
      </w:r>
      <w:r w:rsidR="00730039">
        <w:t>pm.  Having the meetings closer together,</w:t>
      </w:r>
      <w:r>
        <w:t xml:space="preserve"> such as </w:t>
      </w:r>
      <w:r w:rsidR="00730039">
        <w:t>3:00 pm</w:t>
      </w:r>
      <w:r>
        <w:t xml:space="preserve"> </w:t>
      </w:r>
      <w:r w:rsidR="00730039">
        <w:t>-</w:t>
      </w:r>
      <w:r>
        <w:t xml:space="preserve"> </w:t>
      </w:r>
      <w:r w:rsidR="00730039">
        <w:t>5:00 pm and 6:</w:t>
      </w:r>
      <w:r>
        <w:t xml:space="preserve">00 </w:t>
      </w:r>
      <w:r w:rsidR="00730039">
        <w:t>pm</w:t>
      </w:r>
      <w:r>
        <w:t xml:space="preserve"> </w:t>
      </w:r>
      <w:r w:rsidR="00730039">
        <w:t>-</w:t>
      </w:r>
      <w:r>
        <w:t xml:space="preserve"> </w:t>
      </w:r>
      <w:r w:rsidR="00730039">
        <w:t>8:00 pm</w:t>
      </w:r>
      <w:r>
        <w:t xml:space="preserve"> for example</w:t>
      </w:r>
      <w:r w:rsidR="00730039">
        <w:t xml:space="preserve">, would be helpful and more convenient for the presenters. </w:t>
      </w:r>
      <w:r w:rsidR="00AE0423">
        <w:t xml:space="preserve">The grant specifies the training will be held 2 times on the same day, lunch hour/evening in each community to provide maximum opportunities for community members. </w:t>
      </w:r>
      <w:r w:rsidR="00730039">
        <w:t xml:space="preserve">   </w:t>
      </w:r>
    </w:p>
    <w:p w:rsidR="00D76B58" w:rsidRDefault="00AE0423" w:rsidP="00D76B58">
      <w:pPr>
        <w:pStyle w:val="ListParagraph"/>
        <w:numPr>
          <w:ilvl w:val="0"/>
          <w:numId w:val="3"/>
        </w:numPr>
        <w:spacing w:before="0" w:after="0"/>
      </w:pPr>
      <w:r>
        <w:t xml:space="preserve">Teriann reported that on </w:t>
      </w:r>
      <w:r w:rsidR="00D76B58">
        <w:t>3/4/16</w:t>
      </w:r>
      <w:r>
        <w:t xml:space="preserve"> she talked with Kendra from the foundation to give her an update on where we are at.  Kendra wants to attend some of the presentations and would like to be at the first one.  She was excited about our format and the outreach in our region.  </w:t>
      </w:r>
      <w:r w:rsidR="00BD38C2">
        <w:t>Changes will</w:t>
      </w:r>
      <w:r>
        <w:t xml:space="preserve"> need to </w:t>
      </w:r>
      <w:r w:rsidR="00BD38C2">
        <w:t>be discussed with the foundation</w:t>
      </w:r>
      <w:r w:rsidR="0098223F">
        <w:t>; t</w:t>
      </w:r>
      <w:r>
        <w:t>hey are supportive of the committee making adjustments and we are not held to what is in the application.</w:t>
      </w:r>
      <w:r w:rsidR="0098223F">
        <w:t xml:space="preserve">  The next update with the </w:t>
      </w:r>
      <w:r w:rsidR="00D76B58">
        <w:t xml:space="preserve">Blue Cross Foundation </w:t>
      </w:r>
      <w:r w:rsidR="0098223F">
        <w:t>will be at 11:00 am on May 20, 2016.</w:t>
      </w:r>
    </w:p>
    <w:p w:rsidR="00730039" w:rsidRDefault="0098223F" w:rsidP="00D76B58">
      <w:pPr>
        <w:pStyle w:val="ListParagraph"/>
        <w:spacing w:before="0" w:after="0"/>
      </w:pPr>
      <w:r>
        <w:t xml:space="preserve">  </w:t>
      </w:r>
    </w:p>
    <w:p w:rsidR="001B0CFF" w:rsidRDefault="001B0CFF" w:rsidP="00D76B58">
      <w:pPr>
        <w:pStyle w:val="Heading4"/>
        <w:spacing w:before="0" w:after="240"/>
      </w:pPr>
      <w:r>
        <w:t>Conclusions:</w:t>
      </w:r>
    </w:p>
    <w:p w:rsidR="0026136F" w:rsidRDefault="006D3932" w:rsidP="00D76B58">
      <w:pPr>
        <w:spacing w:before="0" w:after="0"/>
      </w:pPr>
      <w:r>
        <w:t xml:space="preserve">Everyone agreed to complete the </w:t>
      </w:r>
      <w:r w:rsidR="00BD38C2">
        <w:t xml:space="preserve">Roadshow </w:t>
      </w:r>
      <w:r>
        <w:t xml:space="preserve">details by the end of March.   </w:t>
      </w:r>
      <w:r w:rsidR="00CD2BBB">
        <w:t xml:space="preserve">Advertising for the </w:t>
      </w:r>
      <w:r w:rsidR="00BD38C2">
        <w:t>R</w:t>
      </w:r>
      <w:r w:rsidR="00CD2BBB">
        <w:t>oadshow s</w:t>
      </w:r>
      <w:r>
        <w:t>hould begin as soon as possible</w:t>
      </w:r>
      <w:r w:rsidR="002B080C">
        <w:t xml:space="preserve"> so detail</w:t>
      </w:r>
      <w:r w:rsidR="00BD38C2">
        <w:t>s will need to be given to Mimi</w:t>
      </w:r>
      <w:r>
        <w:t xml:space="preserve">.  Mimi will </w:t>
      </w:r>
      <w:r w:rsidR="00E358CB">
        <w:t xml:space="preserve">develop the </w:t>
      </w:r>
      <w:r>
        <w:t>flyer</w:t>
      </w:r>
      <w:r w:rsidR="00E358CB">
        <w:t xml:space="preserve"> and incorporate the necessary logos; the flyer will be routed for approval prior to sending it out.  Mimi will also post information on Facebook and send out e-mails.  Any agency with a website could add </w:t>
      </w:r>
      <w:r w:rsidR="00730039">
        <w:t xml:space="preserve">the </w:t>
      </w:r>
      <w:r w:rsidR="00E358CB">
        <w:t xml:space="preserve">link.  </w:t>
      </w:r>
      <w:r>
        <w:t>V</w:t>
      </w:r>
      <w:r w:rsidR="00CD2BBB">
        <w:t xml:space="preserve">enues </w:t>
      </w:r>
      <w:r>
        <w:t xml:space="preserve">and presenters will </w:t>
      </w:r>
      <w:r w:rsidR="002B080C">
        <w:t xml:space="preserve">also </w:t>
      </w:r>
      <w:r>
        <w:t xml:space="preserve">be finalized. </w:t>
      </w:r>
    </w:p>
    <w:p w:rsidR="00BD38C2" w:rsidRDefault="00BD38C2" w:rsidP="0026136F"/>
    <w:p w:rsidR="00BD38C2" w:rsidRDefault="00BD38C2" w:rsidP="0026136F"/>
    <w:p w:rsidR="00BD38C2" w:rsidRDefault="00BD38C2" w:rsidP="0026136F"/>
    <w:p w:rsidR="0026136F" w:rsidRDefault="0026136F" w:rsidP="0026136F"/>
    <w:p w:rsidR="00D76B58" w:rsidRDefault="00D76B58" w:rsidP="0026136F"/>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26136F" w:rsidRPr="0086110A" w:rsidTr="0026136F">
        <w:trPr>
          <w:trHeight w:hRule="exact" w:val="360"/>
        </w:trPr>
        <w:tc>
          <w:tcPr>
            <w:tcW w:w="1620" w:type="dxa"/>
            <w:tcBorders>
              <w:top w:val="single" w:sz="4" w:space="0" w:color="auto"/>
            </w:tcBorders>
            <w:vAlign w:val="bottom"/>
          </w:tcPr>
          <w:p w:rsidR="0026136F" w:rsidRPr="0086110A" w:rsidRDefault="0026136F" w:rsidP="00C6353B">
            <w:pPr>
              <w:pStyle w:val="Heading3"/>
            </w:pPr>
            <w:r>
              <w:lastRenderedPageBreak/>
              <w:t>Agenda i</w:t>
            </w:r>
            <w:r w:rsidRPr="0086110A">
              <w:t>tem:</w:t>
            </w:r>
          </w:p>
        </w:tc>
        <w:tc>
          <w:tcPr>
            <w:tcW w:w="4970" w:type="dxa"/>
            <w:tcBorders>
              <w:top w:val="single" w:sz="4" w:space="0" w:color="auto"/>
            </w:tcBorders>
            <w:vAlign w:val="bottom"/>
          </w:tcPr>
          <w:p w:rsidR="0026136F" w:rsidRPr="0086110A" w:rsidRDefault="00286917" w:rsidP="00C6353B">
            <w:r>
              <w:t>Idaho Federation of Families</w:t>
            </w:r>
          </w:p>
        </w:tc>
        <w:tc>
          <w:tcPr>
            <w:tcW w:w="1324" w:type="dxa"/>
            <w:tcBorders>
              <w:top w:val="single" w:sz="4" w:space="0" w:color="auto"/>
            </w:tcBorders>
            <w:vAlign w:val="bottom"/>
          </w:tcPr>
          <w:p w:rsidR="0026136F" w:rsidRPr="0086110A" w:rsidRDefault="0026136F" w:rsidP="00C6353B">
            <w:pPr>
              <w:pStyle w:val="Heading3"/>
            </w:pPr>
            <w:r w:rsidRPr="0086110A">
              <w:t>Presenter:</w:t>
            </w:r>
          </w:p>
        </w:tc>
        <w:tc>
          <w:tcPr>
            <w:tcW w:w="2310" w:type="dxa"/>
            <w:tcBorders>
              <w:top w:val="single" w:sz="4" w:space="0" w:color="auto"/>
            </w:tcBorders>
            <w:vAlign w:val="bottom"/>
          </w:tcPr>
          <w:p w:rsidR="0026136F" w:rsidRPr="0086110A" w:rsidRDefault="00286917" w:rsidP="00C6353B">
            <w:r>
              <w:t>Steve Graci</w:t>
            </w:r>
            <w:r w:rsidR="006D3932">
              <w:t>, via phone</w:t>
            </w:r>
          </w:p>
        </w:tc>
      </w:tr>
    </w:tbl>
    <w:p w:rsidR="0026136F" w:rsidRDefault="0026136F" w:rsidP="0026136F">
      <w:pPr>
        <w:pStyle w:val="Heading4"/>
      </w:pPr>
      <w:r>
        <w:t>Discussion:</w:t>
      </w:r>
    </w:p>
    <w:p w:rsidR="0018493B" w:rsidRDefault="0098223F" w:rsidP="00D76B58">
      <w:pPr>
        <w:spacing w:before="0" w:after="240"/>
      </w:pPr>
      <w:r>
        <w:t xml:space="preserve">Steve gave an update and overview of the items planned for Awareness </w:t>
      </w:r>
      <w:r w:rsidR="0018493B">
        <w:t>Month</w:t>
      </w:r>
      <w:r>
        <w:t xml:space="preserve"> in May</w:t>
      </w:r>
      <w:r w:rsidR="0018493B">
        <w:t>.</w:t>
      </w:r>
      <w:r>
        <w:t xml:space="preserve">  </w:t>
      </w:r>
      <w:r w:rsidR="00054ACE">
        <w:t>Presentations on Tra</w:t>
      </w:r>
      <w:r w:rsidR="00D76B58">
        <w:t>u</w:t>
      </w:r>
      <w:r w:rsidR="00054ACE">
        <w:t>ma Informed Care/Early Intervention will be held on the 12</w:t>
      </w:r>
      <w:r w:rsidR="00054ACE" w:rsidRPr="00054ACE">
        <w:rPr>
          <w:vertAlign w:val="superscript"/>
        </w:rPr>
        <w:t>th</w:t>
      </w:r>
      <w:r w:rsidR="00054ACE">
        <w:t xml:space="preserve"> and 13</w:t>
      </w:r>
      <w:r w:rsidR="00054ACE" w:rsidRPr="00054ACE">
        <w:rPr>
          <w:vertAlign w:val="superscript"/>
        </w:rPr>
        <w:t>th</w:t>
      </w:r>
      <w:r w:rsidR="00054ACE">
        <w:t xml:space="preserve">.  CMH program </w:t>
      </w:r>
      <w:r w:rsidR="0018493B">
        <w:t xml:space="preserve">will </w:t>
      </w:r>
      <w:r w:rsidR="00054ACE">
        <w:t xml:space="preserve">present at 2:30, Dave confirmed that Logan Zuck will present on </w:t>
      </w:r>
      <w:r w:rsidR="0018493B">
        <w:t xml:space="preserve">stigma and he trying to get the new doctor from BHC to also present on stigma.  Steve requested names and bio information on the presenters so he could get the information out.  </w:t>
      </w:r>
    </w:p>
    <w:p w:rsidR="0018493B" w:rsidRDefault="0018493B" w:rsidP="00D76B58">
      <w:pPr>
        <w:spacing w:before="0" w:after="240"/>
      </w:pPr>
      <w:r>
        <w:t xml:space="preserve">The national theme for Awareness Week (1-7) is Health Families Resilient Children, Mental Health is a Family Affair.  Information on this and the poster contest will be coming out.  </w:t>
      </w:r>
    </w:p>
    <w:p w:rsidR="0018493B" w:rsidRDefault="0018493B" w:rsidP="00D76B58">
      <w:pPr>
        <w:spacing w:before="0" w:after="240"/>
      </w:pPr>
      <w:r>
        <w:t>He is trying to get as much information as possible to include in the fly</w:t>
      </w:r>
      <w:r w:rsidR="00842268">
        <w:t>er</w:t>
      </w:r>
      <w:r>
        <w:t xml:space="preserve">.  If you have information you would like to share let him know.  </w:t>
      </w:r>
    </w:p>
    <w:p w:rsidR="0018493B" w:rsidRDefault="00842268" w:rsidP="00D76B58">
      <w:pPr>
        <w:spacing w:before="0" w:after="240"/>
      </w:pPr>
      <w:r>
        <w:t>Family Support Partners Program training is coming to Idaho Falls.  It is a 40</w:t>
      </w:r>
      <w:r w:rsidR="00BD38C2">
        <w:t>-</w:t>
      </w:r>
      <w:r>
        <w:t xml:space="preserve"> hour training for parents to become certified by the state to gain employment through the provider system.  The training will be the </w:t>
      </w:r>
      <w:r w:rsidR="00476897">
        <w:t>3rd</w:t>
      </w:r>
      <w:r w:rsidRPr="00842268">
        <w:rPr>
          <w:vertAlign w:val="superscript"/>
        </w:rPr>
        <w:t>d</w:t>
      </w:r>
      <w:r>
        <w:t xml:space="preserve"> week of </w:t>
      </w:r>
      <w:proofErr w:type="gramStart"/>
      <w:r>
        <w:t>May</w:t>
      </w:r>
      <w:r w:rsidR="00476897">
        <w:t>(</w:t>
      </w:r>
      <w:proofErr w:type="gramEnd"/>
      <w:r w:rsidR="00476897">
        <w:t>16-20)</w:t>
      </w:r>
      <w:r>
        <w:t xml:space="preserve">.  More information will be out soon.  </w:t>
      </w:r>
      <w:r w:rsidR="0018493B">
        <w:t xml:space="preserve">  </w:t>
      </w:r>
    </w:p>
    <w:p w:rsidR="0098223F" w:rsidRPr="0098223F" w:rsidRDefault="00BD38C2" w:rsidP="0098223F">
      <w:r>
        <w:t>If there is a</w:t>
      </w:r>
      <w:r w:rsidR="00842268">
        <w:t xml:space="preserve">ny information we need promoted let him know.  </w:t>
      </w:r>
      <w:r w:rsidR="00054ACE">
        <w:t xml:space="preserve"> </w:t>
      </w:r>
      <w:r w:rsidR="0098223F">
        <w:t xml:space="preserve">   </w:t>
      </w:r>
    </w:p>
    <w:p w:rsidR="0026136F" w:rsidRDefault="0026136F" w:rsidP="0026136F"/>
    <w:tbl>
      <w:tblPr>
        <w:tblW w:w="5000" w:type="pct"/>
        <w:tblCellMar>
          <w:left w:w="0" w:type="dxa"/>
          <w:right w:w="0" w:type="dxa"/>
        </w:tblCellMar>
        <w:tblLook w:val="0000" w:firstRow="0" w:lastRow="0" w:firstColumn="0" w:lastColumn="0" w:noHBand="0" w:noVBand="0"/>
      </w:tblPr>
      <w:tblGrid>
        <w:gridCol w:w="1620"/>
        <w:gridCol w:w="4970"/>
        <w:gridCol w:w="1437"/>
        <w:gridCol w:w="2197"/>
      </w:tblGrid>
      <w:tr w:rsidR="000E074F" w:rsidRPr="0086110A" w:rsidTr="009D2501">
        <w:trPr>
          <w:trHeight w:hRule="exact" w:val="360"/>
        </w:trPr>
        <w:tc>
          <w:tcPr>
            <w:tcW w:w="1620" w:type="dxa"/>
            <w:tcBorders>
              <w:top w:val="single" w:sz="4" w:space="0" w:color="auto"/>
            </w:tcBorders>
            <w:vAlign w:val="bottom"/>
          </w:tcPr>
          <w:p w:rsidR="000E074F" w:rsidRPr="0086110A" w:rsidRDefault="000E074F" w:rsidP="009D2501">
            <w:pPr>
              <w:pStyle w:val="Heading3"/>
            </w:pPr>
            <w:r>
              <w:t>Agenda i</w:t>
            </w:r>
            <w:r w:rsidRPr="0086110A">
              <w:t xml:space="preserve">tem: </w:t>
            </w:r>
          </w:p>
        </w:tc>
        <w:tc>
          <w:tcPr>
            <w:tcW w:w="4970" w:type="dxa"/>
            <w:tcBorders>
              <w:top w:val="single" w:sz="4" w:space="0" w:color="auto"/>
            </w:tcBorders>
            <w:vAlign w:val="bottom"/>
          </w:tcPr>
          <w:p w:rsidR="000E074F" w:rsidRPr="0086110A" w:rsidRDefault="00286917" w:rsidP="009D2501">
            <w:r>
              <w:t>CMH Awareness Day May 2016</w:t>
            </w:r>
          </w:p>
        </w:tc>
        <w:tc>
          <w:tcPr>
            <w:tcW w:w="1437" w:type="dxa"/>
            <w:tcBorders>
              <w:top w:val="single" w:sz="4" w:space="0" w:color="auto"/>
            </w:tcBorders>
            <w:vAlign w:val="bottom"/>
          </w:tcPr>
          <w:p w:rsidR="000E074F" w:rsidRPr="0086110A" w:rsidRDefault="000E074F" w:rsidP="009D2501">
            <w:pPr>
              <w:pStyle w:val="Heading3"/>
            </w:pPr>
            <w:r w:rsidRPr="0086110A">
              <w:t xml:space="preserve">Presenter: </w:t>
            </w:r>
          </w:p>
        </w:tc>
        <w:tc>
          <w:tcPr>
            <w:tcW w:w="2197" w:type="dxa"/>
            <w:tcBorders>
              <w:top w:val="single" w:sz="4" w:space="0" w:color="auto"/>
            </w:tcBorders>
            <w:vAlign w:val="bottom"/>
          </w:tcPr>
          <w:p w:rsidR="000E074F" w:rsidRPr="0086110A" w:rsidRDefault="00286917" w:rsidP="009D2501">
            <w:r>
              <w:t>Teriann Parker</w:t>
            </w:r>
          </w:p>
        </w:tc>
      </w:tr>
    </w:tbl>
    <w:p w:rsidR="00842268" w:rsidRDefault="00842268" w:rsidP="00842268">
      <w:pPr>
        <w:pStyle w:val="Heading4"/>
      </w:pPr>
      <w:r>
        <w:t>Discussion</w:t>
      </w:r>
    </w:p>
    <w:p w:rsidR="000E074F" w:rsidRDefault="00842268" w:rsidP="000E074F">
      <w:r>
        <w:t xml:space="preserve">Angie </w:t>
      </w:r>
      <w:r w:rsidR="00D76B58">
        <w:t xml:space="preserve">Radford </w:t>
      </w:r>
      <w:r>
        <w:t>will be heading up the poster contest.  May 3</w:t>
      </w:r>
      <w:r w:rsidRPr="00842268">
        <w:rPr>
          <w:vertAlign w:val="superscript"/>
        </w:rPr>
        <w:t>rd</w:t>
      </w:r>
      <w:r>
        <w:t xml:space="preserve"> is our Children’s Mental Awareness Health Day and the Blue Cross Grant</w:t>
      </w:r>
      <w:r w:rsidR="00D76B58">
        <w:t xml:space="preserve"> event in Idaho Falls</w:t>
      </w:r>
      <w:r>
        <w:t xml:space="preserve">.  A save the date poster has been sent out.  Angie would like to finalize the drop off point and date so she can get the flyers out.  </w:t>
      </w:r>
      <w:r w:rsidR="00F82908">
        <w:t xml:space="preserve">The posters will be12x14 and any medium may be used.  The contest information will be distributed as many schools as possible.  BHC and State Hospital </w:t>
      </w:r>
      <w:r w:rsidR="00D76B58">
        <w:t xml:space="preserve">South </w:t>
      </w:r>
      <w:r w:rsidR="00F82908">
        <w:t xml:space="preserve">is interested in participating.      </w:t>
      </w:r>
      <w:r>
        <w:t xml:space="preserve">  </w:t>
      </w:r>
    </w:p>
    <w:p w:rsidR="00D76B58" w:rsidRDefault="00D76B58" w:rsidP="000E074F"/>
    <w:p w:rsidR="00842268" w:rsidRDefault="00842268" w:rsidP="000E074F">
      <w:r>
        <w:t>Kathy Gneiting will arrange the Awareness Walk.</w:t>
      </w:r>
    </w:p>
    <w:p w:rsidR="00D74820" w:rsidRDefault="00D74820" w:rsidP="0026136F"/>
    <w:tbl>
      <w:tblPr>
        <w:tblW w:w="5000" w:type="pct"/>
        <w:tblCellMar>
          <w:left w:w="0" w:type="dxa"/>
          <w:right w:w="0" w:type="dxa"/>
        </w:tblCellMar>
        <w:tblLook w:val="0000" w:firstRow="0" w:lastRow="0" w:firstColumn="0" w:lastColumn="0" w:noHBand="0" w:noVBand="0"/>
      </w:tblPr>
      <w:tblGrid>
        <w:gridCol w:w="1620"/>
        <w:gridCol w:w="4970"/>
        <w:gridCol w:w="1437"/>
        <w:gridCol w:w="2197"/>
      </w:tblGrid>
      <w:tr w:rsidR="000E074F" w:rsidRPr="0086110A" w:rsidTr="009D2501">
        <w:trPr>
          <w:trHeight w:hRule="exact" w:val="360"/>
        </w:trPr>
        <w:tc>
          <w:tcPr>
            <w:tcW w:w="1620" w:type="dxa"/>
            <w:tcBorders>
              <w:top w:val="single" w:sz="4" w:space="0" w:color="auto"/>
            </w:tcBorders>
            <w:vAlign w:val="bottom"/>
          </w:tcPr>
          <w:p w:rsidR="000E074F" w:rsidRPr="0086110A" w:rsidRDefault="000E074F" w:rsidP="009D2501">
            <w:pPr>
              <w:pStyle w:val="Heading3"/>
            </w:pPr>
            <w:r>
              <w:t>Agenda i</w:t>
            </w:r>
            <w:r w:rsidRPr="0086110A">
              <w:t xml:space="preserve">tem: </w:t>
            </w:r>
          </w:p>
        </w:tc>
        <w:tc>
          <w:tcPr>
            <w:tcW w:w="4970" w:type="dxa"/>
            <w:tcBorders>
              <w:top w:val="single" w:sz="4" w:space="0" w:color="auto"/>
            </w:tcBorders>
            <w:vAlign w:val="bottom"/>
          </w:tcPr>
          <w:p w:rsidR="000E074F" w:rsidRPr="0086110A" w:rsidRDefault="00D74820" w:rsidP="009D2501">
            <w:r>
              <w:t>State Planning Council Report</w:t>
            </w:r>
          </w:p>
        </w:tc>
        <w:tc>
          <w:tcPr>
            <w:tcW w:w="1437" w:type="dxa"/>
            <w:tcBorders>
              <w:top w:val="single" w:sz="4" w:space="0" w:color="auto"/>
            </w:tcBorders>
            <w:vAlign w:val="bottom"/>
          </w:tcPr>
          <w:p w:rsidR="000E074F" w:rsidRPr="0086110A" w:rsidRDefault="000E074F" w:rsidP="009D2501">
            <w:pPr>
              <w:pStyle w:val="Heading3"/>
            </w:pPr>
            <w:r w:rsidRPr="0086110A">
              <w:t xml:space="preserve">Presenter: </w:t>
            </w:r>
          </w:p>
        </w:tc>
        <w:tc>
          <w:tcPr>
            <w:tcW w:w="2197" w:type="dxa"/>
            <w:tcBorders>
              <w:top w:val="single" w:sz="4" w:space="0" w:color="auto"/>
            </w:tcBorders>
            <w:vAlign w:val="bottom"/>
          </w:tcPr>
          <w:p w:rsidR="000E074F" w:rsidRPr="0086110A" w:rsidRDefault="00D74820" w:rsidP="009D2501">
            <w:r>
              <w:t>Holly Maleno</w:t>
            </w:r>
          </w:p>
        </w:tc>
      </w:tr>
    </w:tbl>
    <w:p w:rsidR="000E074F" w:rsidRDefault="000E074F" w:rsidP="000E074F">
      <w:pPr>
        <w:pStyle w:val="Heading4"/>
      </w:pPr>
      <w:r>
        <w:t>Discussion:</w:t>
      </w:r>
    </w:p>
    <w:p w:rsidR="000E074F" w:rsidRDefault="00F82908" w:rsidP="000E074F">
      <w:r>
        <w:t>Holly reported to Teriann that The Office Drug Policy is accepting applications for substance primary prevention services if we are interested and submit our Regional Needs and Gaps Analysis to BHPC by March 21</w:t>
      </w:r>
      <w:r w:rsidRPr="00F82908">
        <w:rPr>
          <w:vertAlign w:val="superscript"/>
        </w:rPr>
        <w:t>st</w:t>
      </w:r>
      <w:r>
        <w:t xml:space="preserve">.  The RBHB will discuss </w:t>
      </w:r>
      <w:r w:rsidR="00D76B58">
        <w:t>in more detail today</w:t>
      </w:r>
      <w:r>
        <w:t xml:space="preserve">.   </w:t>
      </w:r>
    </w:p>
    <w:p w:rsidR="00D74820" w:rsidRDefault="00D74820" w:rsidP="00D74820">
      <w:pPr>
        <w:pStyle w:val="Heading4"/>
      </w:pPr>
      <w:r>
        <w:t>Adjourn:</w:t>
      </w:r>
    </w:p>
    <w:p w:rsidR="00D74820" w:rsidRDefault="00B201EE" w:rsidP="00D74820">
      <w:r>
        <w:t xml:space="preserve">Meeting adjourned at 11:27 </w:t>
      </w:r>
      <w:r w:rsidR="00D74820">
        <w:t>am.</w:t>
      </w:r>
    </w:p>
    <w:p w:rsidR="00A50AD9" w:rsidRDefault="000E074F" w:rsidP="0026136F">
      <w:pPr>
        <w:pStyle w:val="Heading4"/>
      </w:pPr>
      <w:r>
        <w:t>Next Meeting</w:t>
      </w:r>
      <w:r w:rsidR="00A50AD9">
        <w:t>:</w:t>
      </w:r>
    </w:p>
    <w:p w:rsidR="0026136F" w:rsidRDefault="00476897" w:rsidP="0026136F">
      <w:r>
        <w:t>April 15</w:t>
      </w:r>
      <w:r w:rsidR="0036172C">
        <w:t>, 2016 at 10:30am at Eastern Idaho Public Health (EIPH), 1250 Hollipark Drive, Idaho Falls.</w:t>
      </w:r>
    </w:p>
    <w:sectPr w:rsidR="0026136F" w:rsidSect="004F0BD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0D" w:rsidRDefault="00360C0D" w:rsidP="00360C0D">
      <w:pPr>
        <w:spacing w:before="0" w:after="0"/>
      </w:pPr>
      <w:r>
        <w:separator/>
      </w:r>
    </w:p>
  </w:endnote>
  <w:endnote w:type="continuationSeparator" w:id="0">
    <w:p w:rsidR="00360C0D" w:rsidRDefault="00360C0D" w:rsidP="00360C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0D" w:rsidRDefault="0036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0D" w:rsidRDefault="0036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0D" w:rsidRDefault="0036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0D" w:rsidRDefault="00360C0D" w:rsidP="00360C0D">
      <w:pPr>
        <w:spacing w:before="0" w:after="0"/>
      </w:pPr>
      <w:r>
        <w:separator/>
      </w:r>
    </w:p>
  </w:footnote>
  <w:footnote w:type="continuationSeparator" w:id="0">
    <w:p w:rsidR="00360C0D" w:rsidRDefault="00360C0D" w:rsidP="00360C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0D" w:rsidRDefault="0036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0D" w:rsidRDefault="00360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0D" w:rsidRDefault="0036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6FC0"/>
    <w:multiLevelType w:val="hybridMultilevel"/>
    <w:tmpl w:val="B13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CF"/>
    <w:rsid w:val="00043650"/>
    <w:rsid w:val="00054ACE"/>
    <w:rsid w:val="000E074F"/>
    <w:rsid w:val="00140DAE"/>
    <w:rsid w:val="0018493B"/>
    <w:rsid w:val="001B0CFF"/>
    <w:rsid w:val="002606F7"/>
    <w:rsid w:val="0026136F"/>
    <w:rsid w:val="0028286F"/>
    <w:rsid w:val="00286917"/>
    <w:rsid w:val="002B080C"/>
    <w:rsid w:val="002F32B7"/>
    <w:rsid w:val="002F36BE"/>
    <w:rsid w:val="003010D4"/>
    <w:rsid w:val="00360C0D"/>
    <w:rsid w:val="0036172C"/>
    <w:rsid w:val="00366398"/>
    <w:rsid w:val="003D3A5F"/>
    <w:rsid w:val="003E1E67"/>
    <w:rsid w:val="00476897"/>
    <w:rsid w:val="004F0BDA"/>
    <w:rsid w:val="00501C1B"/>
    <w:rsid w:val="006A6EB8"/>
    <w:rsid w:val="006D3932"/>
    <w:rsid w:val="00730039"/>
    <w:rsid w:val="00752F58"/>
    <w:rsid w:val="007A4893"/>
    <w:rsid w:val="007D5836"/>
    <w:rsid w:val="00816119"/>
    <w:rsid w:val="008320AD"/>
    <w:rsid w:val="00842268"/>
    <w:rsid w:val="0086110A"/>
    <w:rsid w:val="00862309"/>
    <w:rsid w:val="008D38C1"/>
    <w:rsid w:val="0092128D"/>
    <w:rsid w:val="0098223F"/>
    <w:rsid w:val="009E1CE7"/>
    <w:rsid w:val="00A43DA2"/>
    <w:rsid w:val="00A50AD9"/>
    <w:rsid w:val="00A66ECF"/>
    <w:rsid w:val="00A85296"/>
    <w:rsid w:val="00A85EF8"/>
    <w:rsid w:val="00A9572A"/>
    <w:rsid w:val="00AD46B5"/>
    <w:rsid w:val="00AE0423"/>
    <w:rsid w:val="00B201EE"/>
    <w:rsid w:val="00B535DD"/>
    <w:rsid w:val="00B6462E"/>
    <w:rsid w:val="00BD38C2"/>
    <w:rsid w:val="00C23CAF"/>
    <w:rsid w:val="00C319DF"/>
    <w:rsid w:val="00C64E15"/>
    <w:rsid w:val="00C71700"/>
    <w:rsid w:val="00C81680"/>
    <w:rsid w:val="00CD2BBB"/>
    <w:rsid w:val="00CE6944"/>
    <w:rsid w:val="00D45005"/>
    <w:rsid w:val="00D74820"/>
    <w:rsid w:val="00D76B58"/>
    <w:rsid w:val="00D870CA"/>
    <w:rsid w:val="00E358CB"/>
    <w:rsid w:val="00E47FF4"/>
    <w:rsid w:val="00E564CF"/>
    <w:rsid w:val="00E77B89"/>
    <w:rsid w:val="00EA4077"/>
    <w:rsid w:val="00EE21B0"/>
    <w:rsid w:val="00F0108B"/>
    <w:rsid w:val="00F17C3A"/>
    <w:rsid w:val="00F20E24"/>
    <w:rsid w:val="00F33C0B"/>
    <w:rsid w:val="00F51B90"/>
    <w:rsid w:val="00F75FD9"/>
    <w:rsid w:val="00F82908"/>
    <w:rsid w:val="00F8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E9AE28D-C2CB-4E1A-8F00-E1CD4500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C0D"/>
    <w:pPr>
      <w:tabs>
        <w:tab w:val="center" w:pos="4680"/>
        <w:tab w:val="right" w:pos="9360"/>
      </w:tabs>
      <w:spacing w:before="0" w:after="0"/>
    </w:pPr>
  </w:style>
  <w:style w:type="character" w:customStyle="1" w:styleId="HeaderChar">
    <w:name w:val="Header Char"/>
    <w:basedOn w:val="DefaultParagraphFont"/>
    <w:link w:val="Header"/>
    <w:uiPriority w:val="99"/>
    <w:rsid w:val="00360C0D"/>
    <w:rPr>
      <w:rFonts w:asciiTheme="minorHAnsi" w:hAnsiTheme="minorHAnsi"/>
      <w:sz w:val="19"/>
    </w:rPr>
  </w:style>
  <w:style w:type="paragraph" w:styleId="Footer">
    <w:name w:val="footer"/>
    <w:basedOn w:val="Normal"/>
    <w:link w:val="FooterChar"/>
    <w:uiPriority w:val="99"/>
    <w:unhideWhenUsed/>
    <w:rsid w:val="00360C0D"/>
    <w:pPr>
      <w:tabs>
        <w:tab w:val="center" w:pos="4680"/>
        <w:tab w:val="right" w:pos="9360"/>
      </w:tabs>
      <w:spacing w:before="0" w:after="0"/>
    </w:pPr>
  </w:style>
  <w:style w:type="character" w:customStyle="1" w:styleId="FooterChar">
    <w:name w:val="Footer Char"/>
    <w:basedOn w:val="DefaultParagraphFont"/>
    <w:link w:val="Footer"/>
    <w:uiPriority w:val="99"/>
    <w:rsid w:val="00360C0D"/>
    <w:rPr>
      <w:rFonts w:asciiTheme="minorHAnsi" w:hAnsiTheme="minorHAnsi"/>
      <w:sz w:val="19"/>
    </w:rPr>
  </w:style>
  <w:style w:type="paragraph" w:styleId="ListParagraph">
    <w:name w:val="List Paragraph"/>
    <w:basedOn w:val="Normal"/>
    <w:uiPriority w:val="34"/>
    <w:qFormat/>
    <w:rsid w:val="00D7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onks\AppData\Roaming\Microsoft\Templates\mtgminutes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643338256D4F06BE9D6F106115A5C5"/>
        <w:category>
          <w:name w:val="General"/>
          <w:gallery w:val="placeholder"/>
        </w:category>
        <w:types>
          <w:type w:val="bbPlcHdr"/>
        </w:types>
        <w:behaviors>
          <w:behavior w:val="content"/>
        </w:behaviors>
        <w:guid w:val="{85065C79-273D-401E-871C-D9BA05B7EC47}"/>
      </w:docPartPr>
      <w:docPartBody>
        <w:p w:rsidR="003E36BC" w:rsidRDefault="003E36BC">
          <w:pPr>
            <w:pStyle w:val="F1643338256D4F06BE9D6F106115A5C5"/>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BC"/>
    <w:rsid w:val="003E36BC"/>
    <w:rsid w:val="00CF6CAE"/>
    <w:rsid w:val="00D8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43338256D4F06BE9D6F106115A5C5">
    <w:name w:val="F1643338256D4F06BE9D6F106115A5C5"/>
  </w:style>
  <w:style w:type="paragraph" w:customStyle="1" w:styleId="5CEC34A385F94F0189CE17B99280B216">
    <w:name w:val="5CEC34A385F94F0189CE17B99280B216"/>
  </w:style>
  <w:style w:type="paragraph" w:customStyle="1" w:styleId="8EF2917C20274F3D923835A335D2F322">
    <w:name w:val="8EF2917C20274F3D923835A335D2F322"/>
  </w:style>
  <w:style w:type="paragraph" w:customStyle="1" w:styleId="EED57B76401D4AB79CE30D8CDDCB132D">
    <w:name w:val="EED57B76401D4AB79CE30D8CDDCB132D"/>
  </w:style>
  <w:style w:type="paragraph" w:customStyle="1" w:styleId="034FDEFA93E34FD791DAD0B89E8518EE">
    <w:name w:val="034FDEFA93E34FD791DAD0B89E8518EE"/>
  </w:style>
  <w:style w:type="paragraph" w:customStyle="1" w:styleId="DD62000A36F54BA68D17B14DE4948B49">
    <w:name w:val="DD62000A36F54BA68D17B14DE4948B49"/>
  </w:style>
  <w:style w:type="paragraph" w:customStyle="1" w:styleId="5E0A46F524E14D44A7BEA8F9BD9C989E">
    <w:name w:val="5E0A46F524E14D44A7BEA8F9BD9C989E"/>
  </w:style>
  <w:style w:type="paragraph" w:customStyle="1" w:styleId="604CECC5A35A4D2885102B8138E9812F">
    <w:name w:val="604CECC5A35A4D2885102B8138E9812F"/>
  </w:style>
  <w:style w:type="paragraph" w:customStyle="1" w:styleId="E0B68F3FFF1A40FF80711C5B87273AD7">
    <w:name w:val="E0B68F3FFF1A40FF80711C5B87273AD7"/>
  </w:style>
  <w:style w:type="paragraph" w:customStyle="1" w:styleId="B8AA278B982F49B1A9F9567A8CE7D67B">
    <w:name w:val="B8AA278B982F49B1A9F9567A8CE7D67B"/>
  </w:style>
  <w:style w:type="paragraph" w:customStyle="1" w:styleId="3DE30D72291D486EA9FBEC818C8B6538">
    <w:name w:val="3DE30D72291D486EA9FBEC818C8B6538"/>
  </w:style>
  <w:style w:type="paragraph" w:customStyle="1" w:styleId="1E812EA6EB8547A39C8040D121970F94">
    <w:name w:val="1E812EA6EB8547A39C8040D121970F94"/>
  </w:style>
  <w:style w:type="paragraph" w:customStyle="1" w:styleId="EB942CFDA1A34678A0A567592B6F076B">
    <w:name w:val="EB942CFDA1A34678A0A567592B6F076B"/>
  </w:style>
  <w:style w:type="paragraph" w:customStyle="1" w:styleId="55B2BB767F274254918EAEC6B4E4BD9A">
    <w:name w:val="55B2BB767F274254918EAEC6B4E4BD9A"/>
  </w:style>
  <w:style w:type="paragraph" w:customStyle="1" w:styleId="FC6FD7A746FE40958790AEF0DFEDE25D">
    <w:name w:val="FC6FD7A746FE40958790AEF0DFEDE25D"/>
  </w:style>
  <w:style w:type="paragraph" w:customStyle="1" w:styleId="88D9BB9048D94CB5B039E39F4BE826EB">
    <w:name w:val="88D9BB9048D94CB5B039E39F4BE826EB"/>
  </w:style>
  <w:style w:type="character" w:styleId="PlaceholderText">
    <w:name w:val="Placeholder Text"/>
    <w:basedOn w:val="DefaultParagraphFont"/>
    <w:uiPriority w:val="99"/>
    <w:semiHidden/>
    <w:rsid w:val="003E36BC"/>
    <w:rPr>
      <w:color w:val="808080"/>
    </w:rPr>
  </w:style>
  <w:style w:type="paragraph" w:customStyle="1" w:styleId="5D4AADDDD75B4AEAB0A90110AED8C105">
    <w:name w:val="5D4AADDDD75B4AEAB0A90110AED8C105"/>
    <w:rsid w:val="003E36BC"/>
  </w:style>
  <w:style w:type="paragraph" w:customStyle="1" w:styleId="755703E7EC9D4780BF94337C2D52651D">
    <w:name w:val="755703E7EC9D4780BF94337C2D52651D"/>
    <w:rsid w:val="003E36BC"/>
  </w:style>
  <w:style w:type="paragraph" w:customStyle="1" w:styleId="B67FCBDC07324C0CA2B39C893C302A29">
    <w:name w:val="B67FCBDC07324C0CA2B39C893C302A29"/>
    <w:rsid w:val="003E36BC"/>
  </w:style>
  <w:style w:type="paragraph" w:customStyle="1" w:styleId="9048B57948B14835A7B01CD3B7A72446">
    <w:name w:val="9048B57948B14835A7B01CD3B7A72446"/>
    <w:rsid w:val="003E36BC"/>
  </w:style>
  <w:style w:type="paragraph" w:customStyle="1" w:styleId="01EDBB1FE59F4823BE3E85B91000E907">
    <w:name w:val="01EDBB1FE59F4823BE3E85B91000E907"/>
    <w:rsid w:val="003E36BC"/>
  </w:style>
  <w:style w:type="paragraph" w:customStyle="1" w:styleId="2734C649D0024097A260CF0C612A96A4">
    <w:name w:val="2734C649D0024097A260CF0C612A96A4"/>
    <w:rsid w:val="003E36BC"/>
  </w:style>
  <w:style w:type="paragraph" w:customStyle="1" w:styleId="39CC3B049AF7462E805ABFF8B2026214">
    <w:name w:val="39CC3B049AF7462E805ABFF8B2026214"/>
    <w:rsid w:val="003E36BC"/>
  </w:style>
  <w:style w:type="paragraph" w:customStyle="1" w:styleId="B3AEE33BF1CB458FBC9F63EE99B6C6C5">
    <w:name w:val="B3AEE33BF1CB458FBC9F63EE99B6C6C5"/>
    <w:rsid w:val="003E36BC"/>
  </w:style>
  <w:style w:type="paragraph" w:customStyle="1" w:styleId="659DA0C58A934FEBB7428963A6C3DAED">
    <w:name w:val="659DA0C58A934FEBB7428963A6C3DAED"/>
    <w:rsid w:val="003E36BC"/>
  </w:style>
  <w:style w:type="paragraph" w:customStyle="1" w:styleId="E58076E4321A4937BABB9423E44B94C9">
    <w:name w:val="E58076E4321A4937BABB9423E44B94C9"/>
    <w:rsid w:val="003E36BC"/>
  </w:style>
  <w:style w:type="paragraph" w:customStyle="1" w:styleId="B3D38754F8324BF1853CE0FC3C47C86C">
    <w:name w:val="B3D38754F8324BF1853CE0FC3C47C86C"/>
    <w:rsid w:val="003E36BC"/>
  </w:style>
  <w:style w:type="paragraph" w:customStyle="1" w:styleId="6E7D75490EBB4206997E1135A8C4EC1A">
    <w:name w:val="6E7D75490EBB4206997E1135A8C4EC1A"/>
    <w:rsid w:val="00D83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43B74B72-E030-4D65-B7A4-4B324FEF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mtgminutes2(2)</Template>
  <TotalTime>0</TotalTime>
  <Pages>2</Pages>
  <Words>860</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EIPHD</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Emily Tonks</dc:creator>
  <cp:lastModifiedBy>Madison Orndorff</cp:lastModifiedBy>
  <cp:revision>2</cp:revision>
  <cp:lastPrinted>2002-06-24T16:49:00Z</cp:lastPrinted>
  <dcterms:created xsi:type="dcterms:W3CDTF">2016-04-15T22:01:00Z</dcterms:created>
  <dcterms:modified xsi:type="dcterms:W3CDTF">2016-04-15T22:01:00Z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