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F8FA" w14:textId="77777777" w:rsidR="00227A47" w:rsidRPr="00227A47" w:rsidRDefault="00227A47" w:rsidP="00227A4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  <w:outline/>
          <w:color w:val="ED7D31" w:themeColor="accent2"/>
          <w:sz w:val="12"/>
          <w:szCs w:val="1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0C35DE3" w14:textId="258C6A1D" w:rsidR="00227A47" w:rsidRPr="00672FCA" w:rsidRDefault="00227A47" w:rsidP="00227A4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  <w:outline/>
          <w:color w:val="D4574A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D4574A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72FCA">
        <w:rPr>
          <w:rFonts w:ascii="Bookman Old Style" w:hAnsi="Bookman Old Style" w:cstheme="minorHAnsi"/>
          <w:b/>
          <w:outline/>
          <w:color w:val="D4574A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D4574A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Using Fruits and Vegetables</w:t>
      </w:r>
    </w:p>
    <w:p w14:paraId="613A6F32" w14:textId="4F6C79FA" w:rsidR="00227A47" w:rsidRDefault="00BA1032" w:rsidP="00227A4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EA4E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53D70B8" wp14:editId="32C07C61">
            <wp:simplePos x="0" y="0"/>
            <wp:positionH relativeFrom="margin">
              <wp:posOffset>3350260</wp:posOffset>
            </wp:positionH>
            <wp:positionV relativeFrom="paragraph">
              <wp:posOffset>59690</wp:posOffset>
            </wp:positionV>
            <wp:extent cx="2799080" cy="3523615"/>
            <wp:effectExtent l="0" t="318" r="953" b="952"/>
            <wp:wrapTight wrapText="bothSides">
              <wp:wrapPolygon edited="0">
                <wp:start x="-2" y="21481"/>
                <wp:lineTo x="21460" y="21481"/>
                <wp:lineTo x="21460" y="111"/>
                <wp:lineTo x="-2" y="111"/>
                <wp:lineTo x="-2" y="21481"/>
              </wp:wrapPolygon>
            </wp:wrapTight>
            <wp:docPr id="6" name="Picture 6" descr="red green and yellow chili peppers and green chili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 green and yellow chili peppers and green chili pep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60" b="-1812"/>
                    <a:stretch/>
                  </pic:blipFill>
                  <pic:spPr bwMode="auto">
                    <a:xfrm rot="5400000">
                      <a:off x="0" y="0"/>
                      <a:ext cx="279908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66F47" w14:textId="4F5D755E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0996F" wp14:editId="2ACED341">
                <wp:simplePos x="0" y="0"/>
                <wp:positionH relativeFrom="margin">
                  <wp:posOffset>-9525</wp:posOffset>
                </wp:positionH>
                <wp:positionV relativeFrom="paragraph">
                  <wp:posOffset>196215</wp:posOffset>
                </wp:positionV>
                <wp:extent cx="2990850" cy="3419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047C7" w14:textId="2649E44A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</w:pPr>
                            <w:r w:rsidRPr="00EA4E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What to buy with your 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CV</w:t>
                            </w:r>
                            <w:r w:rsidR="00623E76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B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 (cash</w:t>
                            </w:r>
                            <w:r w:rsidR="00D2367C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-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value</w:t>
                            </w:r>
                            <w:r w:rsidR="00623E76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 benefit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) for Fruits and Veggies:</w:t>
                            </w:r>
                          </w:p>
                          <w:p w14:paraId="2DFE6DD8" w14:textId="77777777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16"/>
                                <w:szCs w:val="16"/>
                              </w:rPr>
                            </w:pPr>
                          </w:p>
                          <w:p w14:paraId="14C8B510" w14:textId="77777777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Any variety whole or cut fresh fruit and vegetables, including organic.</w:t>
                            </w:r>
                          </w:p>
                          <w:p w14:paraId="72D6E620" w14:textId="77777777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16"/>
                                <w:szCs w:val="16"/>
                              </w:rPr>
                            </w:pPr>
                          </w:p>
                          <w:p w14:paraId="3947461F" w14:textId="77777777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EXAMPLES: </w:t>
                            </w:r>
                          </w:p>
                          <w:p w14:paraId="7E59EDB2" w14:textId="15F538F1" w:rsidR="00227A47" w:rsidRPr="006276AF" w:rsidRDefault="00227A47" w:rsidP="003C5C6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5</w:t>
                            </w:r>
                            <w:r w:rsidR="00D2367C"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lb</w:t>
                            </w:r>
                            <w:r w:rsidR="00D2367C"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.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bag of potatoes</w:t>
                            </w:r>
                          </w:p>
                          <w:p w14:paraId="5B00CF15" w14:textId="77777777" w:rsidR="00227A47" w:rsidRPr="006276AF" w:rsidRDefault="00227A47" w:rsidP="003C5C6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A bunch of Bananas</w:t>
                            </w:r>
                          </w:p>
                          <w:p w14:paraId="49153790" w14:textId="77777777" w:rsidR="00227A47" w:rsidRPr="006276AF" w:rsidRDefault="00227A47" w:rsidP="003C5C6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Cut watermelon </w:t>
                            </w:r>
                          </w:p>
                          <w:p w14:paraId="4E016E79" w14:textId="1D84BDDD" w:rsidR="00227A47" w:rsidRPr="006276AF" w:rsidRDefault="00227A47" w:rsidP="003C5C6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Bagged salad greens (no dressing or toppings)</w:t>
                            </w:r>
                          </w:p>
                          <w:p w14:paraId="08748FE5" w14:textId="481DD026" w:rsidR="00D2367C" w:rsidRPr="006276AF" w:rsidRDefault="00D2367C" w:rsidP="003C5C6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Pre-cut, ready-to-eat fruits or vegetables</w:t>
                            </w:r>
                          </w:p>
                          <w:p w14:paraId="27F7E5A9" w14:textId="77777777" w:rsidR="00227A47" w:rsidRPr="00EA4ECC" w:rsidRDefault="00227A47" w:rsidP="00227A47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  <w:sz w:val="20"/>
                                <w:szCs w:val="20"/>
                              </w:rPr>
                              <w:t xml:space="preserve">*Do Not Buy: 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Items from the salad bar, party trays</w:t>
                            </w:r>
                            <w:r w:rsidRPr="00EA4EC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fruit gift baskets, decorative vegetables and fruits, packaged herbs, spices, nuts. Jarred, frozen, canned, dried. Added ingredients, non-fruit/vegetable items.</w:t>
                            </w:r>
                          </w:p>
                          <w:p w14:paraId="6C3245BB" w14:textId="77777777" w:rsidR="00227A47" w:rsidRDefault="00227A47" w:rsidP="002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099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75pt;margin-top:15.45pt;width:235.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" fillcolor="white [3201]" stroked="f" strokeweight=".5pt">
                <v:textbox>
                  <w:txbxContent>
                    <w:p w14:paraId="45F047C7" w14:textId="2649E44A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</w:pPr>
                      <w:r w:rsidRPr="00EA4ECC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What to buy with your 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CV</w:t>
                      </w:r>
                      <w:r w:rsidR="00623E76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B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 (cash</w:t>
                      </w:r>
                      <w:r w:rsidR="00D2367C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-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value</w:t>
                      </w:r>
                      <w:r w:rsidR="00623E76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 benefit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) for Fruits and Veggies:</w:t>
                      </w:r>
                    </w:p>
                    <w:p w14:paraId="2DFE6DD8" w14:textId="77777777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16"/>
                          <w:szCs w:val="16"/>
                        </w:rPr>
                      </w:pPr>
                    </w:p>
                    <w:p w14:paraId="14C8B510" w14:textId="77777777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Any variety whole or cut fresh fruit and vegetables, including organic.</w:t>
                      </w:r>
                    </w:p>
                    <w:p w14:paraId="72D6E620" w14:textId="77777777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16"/>
                          <w:szCs w:val="16"/>
                        </w:rPr>
                      </w:pPr>
                    </w:p>
                    <w:p w14:paraId="3947461F" w14:textId="77777777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EXAMPLES: </w:t>
                      </w:r>
                    </w:p>
                    <w:p w14:paraId="7E59EDB2" w14:textId="15F538F1" w:rsidR="00227A47" w:rsidRPr="006276AF" w:rsidRDefault="00227A47" w:rsidP="003C5C6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5</w:t>
                      </w:r>
                      <w:r w:rsidR="00D2367C"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</w:t>
                      </w: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lb</w:t>
                      </w:r>
                      <w:r w:rsidR="00D2367C"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.</w:t>
                      </w: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bag of potatoes</w:t>
                      </w:r>
                    </w:p>
                    <w:p w14:paraId="5B00CF15" w14:textId="77777777" w:rsidR="00227A47" w:rsidRPr="006276AF" w:rsidRDefault="00227A47" w:rsidP="003C5C6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A bunch of Bananas</w:t>
                      </w:r>
                    </w:p>
                    <w:p w14:paraId="49153790" w14:textId="77777777" w:rsidR="00227A47" w:rsidRPr="006276AF" w:rsidRDefault="00227A47" w:rsidP="003C5C6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Cut watermelon </w:t>
                      </w:r>
                    </w:p>
                    <w:p w14:paraId="4E016E79" w14:textId="1D84BDDD" w:rsidR="00227A47" w:rsidRPr="006276AF" w:rsidRDefault="00227A47" w:rsidP="003C5C6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Bagged salad greens (no dressing or toppings)</w:t>
                      </w:r>
                    </w:p>
                    <w:p w14:paraId="08748FE5" w14:textId="481DD026" w:rsidR="00D2367C" w:rsidRPr="006276AF" w:rsidRDefault="00D2367C" w:rsidP="003C5C6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Pre-cut, ready-to-eat fruits or vegetables</w:t>
                      </w:r>
                    </w:p>
                    <w:p w14:paraId="27F7E5A9" w14:textId="77777777" w:rsidR="00227A47" w:rsidRPr="00EA4ECC" w:rsidRDefault="00227A47" w:rsidP="00227A47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  <w:sz w:val="20"/>
                          <w:szCs w:val="20"/>
                        </w:rPr>
                        <w:t xml:space="preserve">*Do Not Buy: </w:t>
                      </w:r>
                      <w:r w:rsidRPr="006276A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Items from the salad bar, party trays</w:t>
                      </w:r>
                      <w:r w:rsidRPr="00EA4EC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fruit gift baskets, decorative vegetables and fruits, packaged herbs, spices, nuts. Jarred, frozen, canned, dried. Added ingredients, non-fruit/vegetable items.</w:t>
                      </w:r>
                    </w:p>
                    <w:p w14:paraId="6C3245BB" w14:textId="77777777" w:rsidR="00227A47" w:rsidRDefault="00227A47" w:rsidP="00227A47"/>
                  </w:txbxContent>
                </v:textbox>
                <w10:wrap anchorx="margin"/>
              </v:shape>
            </w:pict>
          </mc:Fallback>
        </mc:AlternateContent>
      </w:r>
    </w:p>
    <w:p w14:paraId="7DF96A63" w14:textId="6B8A0407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7CDDE29" w14:textId="26B82F45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00ACBF7" w14:textId="1D43FAA2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05FF3A64" w14:textId="1A4DEAD0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9484F0E" w14:textId="12183C42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BFB3244" w14:textId="29BD01F8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7A4EFBB" w14:textId="29DEEDDB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4DCE6198" w14:textId="102DC3D7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17E370B7" w14:textId="5D67E455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91D619E" w14:textId="77777777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9A4AA52" w14:textId="10CAEC71" w:rsidR="00227A47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95536DF" w14:textId="53DD542F" w:rsidR="00227A47" w:rsidRPr="006276AF" w:rsidRDefault="0026063A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  <w:r w:rsidRPr="006276AF">
        <w:rPr>
          <w:rFonts w:asciiTheme="minorHAnsi" w:hAnsiTheme="minorHAnsi" w:cstheme="minorHAnsi"/>
          <w:noProof/>
          <w:color w:val="201F1E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A0CD4" wp14:editId="5A57A336">
                <wp:simplePos x="0" y="0"/>
                <wp:positionH relativeFrom="margin">
                  <wp:posOffset>4930140</wp:posOffset>
                </wp:positionH>
                <wp:positionV relativeFrom="paragraph">
                  <wp:posOffset>22860</wp:posOffset>
                </wp:positionV>
                <wp:extent cx="1809750" cy="2066925"/>
                <wp:effectExtent l="38100" t="19050" r="5715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6692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066925"/>
                            <a:gd name="connsiteX1" fmla="*/ 398145 w 1809750"/>
                            <a:gd name="connsiteY1" fmla="*/ 0 h 2066925"/>
                            <a:gd name="connsiteX2" fmla="*/ 886778 w 1809750"/>
                            <a:gd name="connsiteY2" fmla="*/ 0 h 2066925"/>
                            <a:gd name="connsiteX3" fmla="*/ 1321118 w 1809750"/>
                            <a:gd name="connsiteY3" fmla="*/ 0 h 2066925"/>
                            <a:gd name="connsiteX4" fmla="*/ 1809750 w 1809750"/>
                            <a:gd name="connsiteY4" fmla="*/ 0 h 2066925"/>
                            <a:gd name="connsiteX5" fmla="*/ 1809750 w 1809750"/>
                            <a:gd name="connsiteY5" fmla="*/ 558070 h 2066925"/>
                            <a:gd name="connsiteX6" fmla="*/ 1809750 w 1809750"/>
                            <a:gd name="connsiteY6" fmla="*/ 1012793 h 2066925"/>
                            <a:gd name="connsiteX7" fmla="*/ 1809750 w 1809750"/>
                            <a:gd name="connsiteY7" fmla="*/ 1550194 h 2066925"/>
                            <a:gd name="connsiteX8" fmla="*/ 1809750 w 1809750"/>
                            <a:gd name="connsiteY8" fmla="*/ 2066925 h 2066925"/>
                            <a:gd name="connsiteX9" fmla="*/ 1357313 w 1809750"/>
                            <a:gd name="connsiteY9" fmla="*/ 2066925 h 2066925"/>
                            <a:gd name="connsiteX10" fmla="*/ 904875 w 1809750"/>
                            <a:gd name="connsiteY10" fmla="*/ 2066925 h 2066925"/>
                            <a:gd name="connsiteX11" fmla="*/ 452438 w 1809750"/>
                            <a:gd name="connsiteY11" fmla="*/ 2066925 h 2066925"/>
                            <a:gd name="connsiteX12" fmla="*/ 0 w 1809750"/>
                            <a:gd name="connsiteY12" fmla="*/ 2066925 h 2066925"/>
                            <a:gd name="connsiteX13" fmla="*/ 0 w 1809750"/>
                            <a:gd name="connsiteY13" fmla="*/ 1529525 h 2066925"/>
                            <a:gd name="connsiteX14" fmla="*/ 0 w 1809750"/>
                            <a:gd name="connsiteY14" fmla="*/ 971455 h 2066925"/>
                            <a:gd name="connsiteX15" fmla="*/ 0 w 1809750"/>
                            <a:gd name="connsiteY15" fmla="*/ 496062 h 2066925"/>
                            <a:gd name="connsiteX16" fmla="*/ 0 w 1809750"/>
                            <a:gd name="connsiteY16" fmla="*/ 0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09750" h="2066925" fill="none" extrusionOk="0">
                              <a:moveTo>
                                <a:pt x="0" y="0"/>
                              </a:moveTo>
                              <a:cubicBezTo>
                                <a:pt x="169471" y="-21679"/>
                                <a:pt x="308167" y="17751"/>
                                <a:pt x="398145" y="0"/>
                              </a:cubicBezTo>
                              <a:cubicBezTo>
                                <a:pt x="488123" y="-17751"/>
                                <a:pt x="644964" y="53677"/>
                                <a:pt x="886778" y="0"/>
                              </a:cubicBezTo>
                              <a:cubicBezTo>
                                <a:pt x="1128592" y="-53677"/>
                                <a:pt x="1165747" y="29217"/>
                                <a:pt x="1321118" y="0"/>
                              </a:cubicBezTo>
                              <a:cubicBezTo>
                                <a:pt x="1476489" y="-29217"/>
                                <a:pt x="1626303" y="56426"/>
                                <a:pt x="1809750" y="0"/>
                              </a:cubicBezTo>
                              <a:cubicBezTo>
                                <a:pt x="1842595" y="130490"/>
                                <a:pt x="1757001" y="429807"/>
                                <a:pt x="1809750" y="558070"/>
                              </a:cubicBezTo>
                              <a:cubicBezTo>
                                <a:pt x="1862499" y="686333"/>
                                <a:pt x="1775719" y="908436"/>
                                <a:pt x="1809750" y="1012793"/>
                              </a:cubicBezTo>
                              <a:cubicBezTo>
                                <a:pt x="1843781" y="1117150"/>
                                <a:pt x="1758358" y="1399993"/>
                                <a:pt x="1809750" y="1550194"/>
                              </a:cubicBezTo>
                              <a:cubicBezTo>
                                <a:pt x="1861142" y="1700395"/>
                                <a:pt x="1795876" y="1919437"/>
                                <a:pt x="1809750" y="2066925"/>
                              </a:cubicBezTo>
                              <a:cubicBezTo>
                                <a:pt x="1646425" y="2074259"/>
                                <a:pt x="1502642" y="2061375"/>
                                <a:pt x="1357313" y="2066925"/>
                              </a:cubicBezTo>
                              <a:cubicBezTo>
                                <a:pt x="1211984" y="2072475"/>
                                <a:pt x="1058386" y="2059932"/>
                                <a:pt x="904875" y="2066925"/>
                              </a:cubicBezTo>
                              <a:cubicBezTo>
                                <a:pt x="751364" y="2073918"/>
                                <a:pt x="610427" y="2032933"/>
                                <a:pt x="452438" y="2066925"/>
                              </a:cubicBezTo>
                              <a:cubicBezTo>
                                <a:pt x="294449" y="2100917"/>
                                <a:pt x="132550" y="2033780"/>
                                <a:pt x="0" y="2066925"/>
                              </a:cubicBezTo>
                              <a:cubicBezTo>
                                <a:pt x="-33346" y="1874210"/>
                                <a:pt x="56090" y="1690140"/>
                                <a:pt x="0" y="1529525"/>
                              </a:cubicBezTo>
                              <a:cubicBezTo>
                                <a:pt x="-56090" y="1368910"/>
                                <a:pt x="26563" y="1171395"/>
                                <a:pt x="0" y="971455"/>
                              </a:cubicBezTo>
                              <a:cubicBezTo>
                                <a:pt x="-26563" y="771515"/>
                                <a:pt x="17223" y="726420"/>
                                <a:pt x="0" y="496062"/>
                              </a:cubicBezTo>
                              <a:cubicBezTo>
                                <a:pt x="-17223" y="265704"/>
                                <a:pt x="8748" y="118698"/>
                                <a:pt x="0" y="0"/>
                              </a:cubicBezTo>
                              <a:close/>
                            </a:path>
                            <a:path w="1809750" h="2066925" stroke="0" extrusionOk="0">
                              <a:moveTo>
                                <a:pt x="0" y="0"/>
                              </a:moveTo>
                              <a:cubicBezTo>
                                <a:pt x="102717" y="-28737"/>
                                <a:pt x="306312" y="34675"/>
                                <a:pt x="416243" y="0"/>
                              </a:cubicBezTo>
                              <a:cubicBezTo>
                                <a:pt x="526174" y="-34675"/>
                                <a:pt x="711820" y="27128"/>
                                <a:pt x="814388" y="0"/>
                              </a:cubicBezTo>
                              <a:cubicBezTo>
                                <a:pt x="916957" y="-27128"/>
                                <a:pt x="1188290" y="18710"/>
                                <a:pt x="1303020" y="0"/>
                              </a:cubicBezTo>
                              <a:cubicBezTo>
                                <a:pt x="1417750" y="-18710"/>
                                <a:pt x="1593814" y="40157"/>
                                <a:pt x="1809750" y="0"/>
                              </a:cubicBezTo>
                              <a:cubicBezTo>
                                <a:pt x="1817682" y="225278"/>
                                <a:pt x="1799673" y="298585"/>
                                <a:pt x="1809750" y="516731"/>
                              </a:cubicBezTo>
                              <a:cubicBezTo>
                                <a:pt x="1819827" y="734877"/>
                                <a:pt x="1762557" y="796514"/>
                                <a:pt x="1809750" y="971455"/>
                              </a:cubicBezTo>
                              <a:cubicBezTo>
                                <a:pt x="1856943" y="1146396"/>
                                <a:pt x="1786160" y="1364301"/>
                                <a:pt x="1809750" y="1508855"/>
                              </a:cubicBezTo>
                              <a:cubicBezTo>
                                <a:pt x="1833340" y="1653409"/>
                                <a:pt x="1780636" y="1900939"/>
                                <a:pt x="1809750" y="2066925"/>
                              </a:cubicBezTo>
                              <a:cubicBezTo>
                                <a:pt x="1684182" y="2102874"/>
                                <a:pt x="1487523" y="2020795"/>
                                <a:pt x="1375410" y="2066925"/>
                              </a:cubicBezTo>
                              <a:cubicBezTo>
                                <a:pt x="1263297" y="2113055"/>
                                <a:pt x="1139513" y="2018445"/>
                                <a:pt x="922973" y="2066925"/>
                              </a:cubicBezTo>
                              <a:cubicBezTo>
                                <a:pt x="706433" y="2115405"/>
                                <a:pt x="565242" y="2066506"/>
                                <a:pt x="470535" y="2066925"/>
                              </a:cubicBezTo>
                              <a:cubicBezTo>
                                <a:pt x="375828" y="2067344"/>
                                <a:pt x="133923" y="2063907"/>
                                <a:pt x="0" y="2066925"/>
                              </a:cubicBezTo>
                              <a:cubicBezTo>
                                <a:pt x="-4915" y="1850367"/>
                                <a:pt x="7652" y="1712045"/>
                                <a:pt x="0" y="1591532"/>
                              </a:cubicBezTo>
                              <a:cubicBezTo>
                                <a:pt x="-7652" y="1471019"/>
                                <a:pt x="755" y="1224878"/>
                                <a:pt x="0" y="1095470"/>
                              </a:cubicBezTo>
                              <a:cubicBezTo>
                                <a:pt x="-755" y="966062"/>
                                <a:pt x="39228" y="728525"/>
                                <a:pt x="0" y="578739"/>
                              </a:cubicBezTo>
                              <a:cubicBezTo>
                                <a:pt x="-39228" y="428953"/>
                                <a:pt x="60244" y="2486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DF4A3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2058364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C593D0" w14:textId="5E244029" w:rsidR="00227A47" w:rsidRDefault="00227A47" w:rsidP="00D236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Check your mid-purchase receipt:</w:t>
                            </w:r>
                          </w:p>
                          <w:p w14:paraId="2FBE51FE" w14:textId="77777777" w:rsidR="00374507" w:rsidRPr="00374507" w:rsidRDefault="00374507" w:rsidP="00D236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8"/>
                                <w:szCs w:val="8"/>
                              </w:rPr>
                            </w:pPr>
                          </w:p>
                          <w:p w14:paraId="11C46057" w14:textId="73B47105" w:rsidR="00227A47" w:rsidRPr="00EA4ECC" w:rsidRDefault="00227A47" w:rsidP="00D2367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227A47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After you swipe your card and enter your PIN, check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the</w:t>
                            </w:r>
                            <w:r w:rsidRPr="00227A47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mid-purchase</w:t>
                            </w:r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receipt that shows what WIC will pay for. You can put back any items WIC didn’t pay for or you can purchase those separately</w:t>
                            </w:r>
                            <w:r w:rsidR="00D2367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.</w:t>
                            </w:r>
                          </w:p>
                          <w:p w14:paraId="35B0B1EA" w14:textId="77777777" w:rsidR="00227A47" w:rsidRDefault="00227A47" w:rsidP="00227A4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0CD4" id="Text Box 8" o:spid="_x0000_s1027" type="#_x0000_t202" style="position:absolute;margin-left:388.2pt;margin-top:1.8pt;width:142.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" fillcolor="white [3201]" strokecolor="#df4a31" strokeweight="1.5pt">
                <v:textbox>
                  <w:txbxContent>
                    <w:p w14:paraId="17C593D0" w14:textId="5E244029" w:rsidR="00227A47" w:rsidRDefault="00227A47" w:rsidP="00D236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Check your mid-purchase receipt:</w:t>
                      </w:r>
                    </w:p>
                    <w:p w14:paraId="2FBE51FE" w14:textId="77777777" w:rsidR="00374507" w:rsidRPr="00374507" w:rsidRDefault="00374507" w:rsidP="00D236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8"/>
                          <w:szCs w:val="8"/>
                        </w:rPr>
                      </w:pPr>
                    </w:p>
                    <w:p w14:paraId="11C46057" w14:textId="73B47105" w:rsidR="00227A47" w:rsidRPr="00EA4ECC" w:rsidRDefault="00227A47" w:rsidP="00D2367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227A47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After you swipe your card and enter your PIN, check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</w:rPr>
                        <w:t>the</w:t>
                      </w:r>
                      <w:r w:rsidRPr="00227A47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mid-purchase</w:t>
                      </w:r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receipt that shows what WIC will pay for. You can put back any items WIC didn’t pay for or you can purchase those separately</w:t>
                      </w:r>
                      <w:r w:rsidR="00D2367C">
                        <w:rPr>
                          <w:rFonts w:asciiTheme="minorHAnsi" w:hAnsiTheme="minorHAnsi" w:cstheme="minorHAnsi"/>
                          <w:color w:val="201F1E"/>
                        </w:rPr>
                        <w:t>.</w:t>
                      </w:r>
                    </w:p>
                    <w:p w14:paraId="35B0B1EA" w14:textId="77777777" w:rsidR="00227A47" w:rsidRDefault="00227A47" w:rsidP="00227A47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D22E1" w14:textId="1908E773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20ADEB5F" w14:textId="262D0A1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4C6ADCEF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3B717FCE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74B71C32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3130A6A9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66BCB1EB" w14:textId="718D3343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</w:p>
    <w:p w14:paraId="70028086" w14:textId="786AC2DA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6276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F16C895" wp14:editId="428749CB">
            <wp:simplePos x="0" y="0"/>
            <wp:positionH relativeFrom="margin">
              <wp:posOffset>47625</wp:posOffset>
            </wp:positionH>
            <wp:positionV relativeFrom="paragraph">
              <wp:posOffset>18415</wp:posOffset>
            </wp:positionV>
            <wp:extent cx="1892300" cy="1514475"/>
            <wp:effectExtent l="38100" t="38100" r="31750" b="47625"/>
            <wp:wrapSquare wrapText="bothSides"/>
            <wp:docPr id="4" name="Picture 4" descr="clear glass cup with pink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ear glass cup with pink cr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14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F4A31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6AF">
        <w:rPr>
          <w:rFonts w:asciiTheme="minorHAnsi" w:hAnsiTheme="minorHAnsi" w:cstheme="minorHAnsi"/>
          <w:b/>
          <w:bCs/>
          <w:color w:val="201F1E"/>
        </w:rPr>
        <w:t>Smoothies:</w:t>
      </w:r>
    </w:p>
    <w:p w14:paraId="32C22C24" w14:textId="77777777" w:rsidR="00374507" w:rsidRPr="006276AF" w:rsidRDefault="0037450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8"/>
          <w:szCs w:val="8"/>
        </w:rPr>
      </w:pPr>
    </w:p>
    <w:p w14:paraId="2B09940F" w14:textId="58943EC2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76AF">
        <w:rPr>
          <w:rFonts w:asciiTheme="minorHAnsi" w:hAnsiTheme="minorHAnsi" w:cstheme="minorHAnsi"/>
        </w:rPr>
        <w:t xml:space="preserve">Berry Green Smoothie </w:t>
      </w:r>
    </w:p>
    <w:p w14:paraId="2981D533" w14:textId="3ACF6856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76AF">
        <w:rPr>
          <w:rFonts w:asciiTheme="minorHAnsi" w:hAnsiTheme="minorHAnsi" w:cstheme="minorHAnsi"/>
        </w:rPr>
        <w:t xml:space="preserve">1 cup milk </w:t>
      </w:r>
    </w:p>
    <w:p w14:paraId="74DCBF85" w14:textId="710616AE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76AF">
        <w:rPr>
          <w:rFonts w:asciiTheme="minorHAnsi" w:hAnsiTheme="minorHAnsi" w:cstheme="minorHAnsi"/>
        </w:rPr>
        <w:t xml:space="preserve">1 cup yogurt </w:t>
      </w:r>
    </w:p>
    <w:p w14:paraId="53AC41C8" w14:textId="190986CA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76AF">
        <w:rPr>
          <w:rFonts w:asciiTheme="minorHAnsi" w:hAnsiTheme="minorHAnsi" w:cstheme="minorHAnsi"/>
        </w:rPr>
        <w:t xml:space="preserve">1/2 cup blueberries, </w:t>
      </w:r>
      <w:r w:rsidR="00D2367C" w:rsidRPr="006276AF">
        <w:rPr>
          <w:rFonts w:asciiTheme="minorHAnsi" w:hAnsiTheme="minorHAnsi" w:cstheme="minorHAnsi"/>
        </w:rPr>
        <w:t>raspberries,</w:t>
      </w:r>
      <w:r w:rsidRPr="006276AF">
        <w:rPr>
          <w:rFonts w:asciiTheme="minorHAnsi" w:hAnsiTheme="minorHAnsi" w:cstheme="minorHAnsi"/>
        </w:rPr>
        <w:t xml:space="preserve"> or strawberries </w:t>
      </w:r>
    </w:p>
    <w:p w14:paraId="05B1E40F" w14:textId="77777777" w:rsidR="0037450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276AF">
        <w:rPr>
          <w:rFonts w:asciiTheme="minorHAnsi" w:hAnsiTheme="minorHAnsi" w:cstheme="minorHAnsi"/>
        </w:rPr>
        <w:t>A handful of greens of your choice</w:t>
      </w:r>
      <w:r w:rsidR="00374507" w:rsidRPr="006276AF">
        <w:rPr>
          <w:rFonts w:asciiTheme="minorHAnsi" w:hAnsiTheme="minorHAnsi" w:cstheme="minorHAnsi"/>
        </w:rPr>
        <w:t xml:space="preserve"> </w:t>
      </w:r>
    </w:p>
    <w:p w14:paraId="135BEED2" w14:textId="77777777" w:rsidR="00374507" w:rsidRPr="006276AF" w:rsidRDefault="0037450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FDA0714" w14:textId="77777777" w:rsidR="00374507" w:rsidRPr="006276AF" w:rsidRDefault="0037450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B048143" w14:textId="77777777" w:rsidR="00374507" w:rsidRPr="006276AF" w:rsidRDefault="0037450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9D0C631" w14:textId="00AC0BE6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374507" w:rsidRPr="006276AF">
          <w:rPr>
            <w:rStyle w:val="Hyperlink"/>
            <w:rFonts w:asciiTheme="minorHAnsi" w:hAnsiTheme="minorHAnsi" w:cstheme="minorHAnsi"/>
          </w:rPr>
          <w:t>https://eiph.idaho.gov/WIC/Resources/General%20Nutrition/Green%20Smoothie%20Recipes.pdf</w:t>
        </w:r>
      </w:hyperlink>
    </w:p>
    <w:p w14:paraId="3E634651" w14:textId="1AF46D55" w:rsidR="00227A47" w:rsidRPr="006276AF" w:rsidRDefault="00BA1032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 w:rsidRPr="006276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441C4587" wp14:editId="65BBDDB7">
            <wp:simplePos x="0" y="0"/>
            <wp:positionH relativeFrom="margin">
              <wp:posOffset>4391025</wp:posOffset>
            </wp:positionH>
            <wp:positionV relativeFrom="paragraph">
              <wp:posOffset>118745</wp:posOffset>
            </wp:positionV>
            <wp:extent cx="2352675" cy="1568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AC222" w14:textId="78E8EDB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E865A82" w14:textId="137C927E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6276AF">
        <w:rPr>
          <w:rFonts w:asciiTheme="minorHAnsi" w:hAnsiTheme="minorHAnsi" w:cstheme="minorHAnsi"/>
          <w:b/>
          <w:bCs/>
          <w:color w:val="201F1E"/>
        </w:rPr>
        <w:t>Canning:</w:t>
      </w:r>
    </w:p>
    <w:p w14:paraId="434B03FE" w14:textId="268D820D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color w:val="201F1E"/>
        </w:rPr>
        <w:t>Directions on how to can fruits and vegetables as well as important safety information:</w:t>
      </w:r>
    </w:p>
    <w:p w14:paraId="5BF3CE9E" w14:textId="2345311C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11" w:history="1">
        <w:r w:rsidR="00227A47" w:rsidRPr="006276AF">
          <w:rPr>
            <w:rStyle w:val="Hyperlink"/>
            <w:rFonts w:asciiTheme="minorHAnsi" w:hAnsiTheme="minorHAnsi" w:cstheme="minorHAnsi"/>
          </w:rPr>
          <w:t>https://nchfp.uga.edu/publications/publications_usda.html</w:t>
        </w:r>
      </w:hyperlink>
      <w:r w:rsidR="00227A47" w:rsidRPr="006276AF">
        <w:rPr>
          <w:rFonts w:asciiTheme="minorHAnsi" w:hAnsiTheme="minorHAnsi" w:cstheme="minorHAnsi"/>
          <w:color w:val="201F1E"/>
        </w:rPr>
        <w:t xml:space="preserve"> </w:t>
      </w:r>
    </w:p>
    <w:p w14:paraId="1A1E43BD" w14:textId="16196322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5DBCC1C" w14:textId="77777777" w:rsidR="00BA1032" w:rsidRPr="006276AF" w:rsidRDefault="00BA1032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2DA16CA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6276AF">
        <w:rPr>
          <w:rFonts w:asciiTheme="minorHAnsi" w:hAnsiTheme="minorHAnsi" w:cstheme="minorHAnsi"/>
          <w:b/>
          <w:bCs/>
          <w:color w:val="201F1E"/>
        </w:rPr>
        <w:t>Freezing:</w:t>
      </w:r>
    </w:p>
    <w:p w14:paraId="13A92026" w14:textId="65BE72FA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color w:val="201F1E"/>
        </w:rPr>
        <w:t>Wash and dry</w:t>
      </w:r>
      <w:r w:rsidR="00BA1032" w:rsidRPr="006276AF">
        <w:rPr>
          <w:rFonts w:asciiTheme="minorHAnsi" w:hAnsiTheme="minorHAnsi" w:cstheme="minorHAnsi"/>
          <w:color w:val="201F1E"/>
        </w:rPr>
        <w:t>,</w:t>
      </w:r>
      <w:r w:rsidRPr="006276AF">
        <w:rPr>
          <w:rFonts w:asciiTheme="minorHAnsi" w:hAnsiTheme="minorHAnsi" w:cstheme="minorHAnsi"/>
          <w:color w:val="201F1E"/>
        </w:rPr>
        <w:t xml:space="preserve"> remove cores or seeds, then chop into </w:t>
      </w:r>
      <w:r w:rsidR="00BA1032" w:rsidRPr="006276AF">
        <w:rPr>
          <w:rFonts w:asciiTheme="minorHAnsi" w:hAnsiTheme="minorHAnsi" w:cstheme="minorHAnsi"/>
          <w:color w:val="201F1E"/>
        </w:rPr>
        <w:t xml:space="preserve">bite-sized </w:t>
      </w:r>
      <w:r w:rsidRPr="006276AF">
        <w:rPr>
          <w:rFonts w:asciiTheme="minorHAnsi" w:hAnsiTheme="minorHAnsi" w:cstheme="minorHAnsi"/>
          <w:color w:val="201F1E"/>
        </w:rPr>
        <w:t>pieces. Blanch vegetables by placing cut veggies in boiling water for 2.5 min</w:t>
      </w:r>
      <w:r w:rsidR="00D2367C" w:rsidRPr="006276AF">
        <w:rPr>
          <w:rFonts w:asciiTheme="minorHAnsi" w:hAnsiTheme="minorHAnsi" w:cstheme="minorHAnsi"/>
          <w:color w:val="201F1E"/>
        </w:rPr>
        <w:t>utes</w:t>
      </w:r>
      <w:r w:rsidR="00374507" w:rsidRPr="006276AF">
        <w:rPr>
          <w:rFonts w:asciiTheme="minorHAnsi" w:hAnsiTheme="minorHAnsi" w:cstheme="minorHAnsi"/>
          <w:color w:val="201F1E"/>
        </w:rPr>
        <w:t>.  R</w:t>
      </w:r>
      <w:r w:rsidR="00BA1032" w:rsidRPr="006276AF">
        <w:rPr>
          <w:rFonts w:asciiTheme="minorHAnsi" w:hAnsiTheme="minorHAnsi" w:cstheme="minorHAnsi"/>
          <w:color w:val="201F1E"/>
        </w:rPr>
        <w:t>emove and run under cold water</w:t>
      </w:r>
      <w:r w:rsidR="00374507" w:rsidRPr="006276AF">
        <w:rPr>
          <w:rFonts w:asciiTheme="minorHAnsi" w:hAnsiTheme="minorHAnsi" w:cstheme="minorHAnsi"/>
          <w:color w:val="201F1E"/>
        </w:rPr>
        <w:t xml:space="preserve">; </w:t>
      </w:r>
      <w:r w:rsidRPr="006276AF">
        <w:rPr>
          <w:rFonts w:asciiTheme="minorHAnsi" w:hAnsiTheme="minorHAnsi" w:cstheme="minorHAnsi"/>
          <w:color w:val="201F1E"/>
        </w:rPr>
        <w:t>then dry. Arrange</w:t>
      </w:r>
      <w:r w:rsidR="00BA1032" w:rsidRPr="006276AF">
        <w:rPr>
          <w:rFonts w:asciiTheme="minorHAnsi" w:hAnsiTheme="minorHAnsi" w:cstheme="minorHAnsi"/>
          <w:color w:val="201F1E"/>
        </w:rPr>
        <w:t xml:space="preserve"> fruits or veggies</w:t>
      </w:r>
      <w:r w:rsidRPr="006276AF">
        <w:rPr>
          <w:rFonts w:asciiTheme="minorHAnsi" w:hAnsiTheme="minorHAnsi" w:cstheme="minorHAnsi"/>
          <w:color w:val="201F1E"/>
        </w:rPr>
        <w:t xml:space="preserve"> in a single layer on a baking </w:t>
      </w:r>
      <w:proofErr w:type="gramStart"/>
      <w:r w:rsidRPr="006276AF">
        <w:rPr>
          <w:rFonts w:asciiTheme="minorHAnsi" w:hAnsiTheme="minorHAnsi" w:cstheme="minorHAnsi"/>
          <w:color w:val="201F1E"/>
        </w:rPr>
        <w:t>sheet</w:t>
      </w:r>
      <w:r w:rsidR="00716B52" w:rsidRPr="006276AF">
        <w:rPr>
          <w:rFonts w:asciiTheme="minorHAnsi" w:hAnsiTheme="minorHAnsi" w:cstheme="minorHAnsi"/>
          <w:color w:val="201F1E"/>
        </w:rPr>
        <w:t>,</w:t>
      </w:r>
      <w:r w:rsidR="00BA1032" w:rsidRPr="006276AF">
        <w:rPr>
          <w:rFonts w:asciiTheme="minorHAnsi" w:hAnsiTheme="minorHAnsi" w:cstheme="minorHAnsi"/>
          <w:color w:val="201F1E"/>
        </w:rPr>
        <w:t xml:space="preserve"> and</w:t>
      </w:r>
      <w:proofErr w:type="gramEnd"/>
      <w:r w:rsidRPr="006276AF">
        <w:rPr>
          <w:rFonts w:asciiTheme="minorHAnsi" w:hAnsiTheme="minorHAnsi" w:cstheme="minorHAnsi"/>
          <w:color w:val="201F1E"/>
        </w:rPr>
        <w:t xml:space="preserve"> put into </w:t>
      </w:r>
      <w:r w:rsidR="00BA1032" w:rsidRPr="006276AF">
        <w:rPr>
          <w:rFonts w:asciiTheme="minorHAnsi" w:hAnsiTheme="minorHAnsi" w:cstheme="minorHAnsi"/>
          <w:color w:val="201F1E"/>
        </w:rPr>
        <w:t xml:space="preserve">the </w:t>
      </w:r>
      <w:r w:rsidRPr="006276AF">
        <w:rPr>
          <w:rFonts w:asciiTheme="minorHAnsi" w:hAnsiTheme="minorHAnsi" w:cstheme="minorHAnsi"/>
          <w:color w:val="201F1E"/>
        </w:rPr>
        <w:t>freezer overnight</w:t>
      </w:r>
      <w:r w:rsidR="00BA1032" w:rsidRPr="006276AF">
        <w:rPr>
          <w:rFonts w:asciiTheme="minorHAnsi" w:hAnsiTheme="minorHAnsi" w:cstheme="minorHAnsi"/>
          <w:color w:val="201F1E"/>
        </w:rPr>
        <w:t xml:space="preserve"> or until frozen. </w:t>
      </w:r>
      <w:r w:rsidR="00716B52" w:rsidRPr="006276AF">
        <w:rPr>
          <w:rFonts w:asciiTheme="minorHAnsi" w:hAnsiTheme="minorHAnsi" w:cstheme="minorHAnsi"/>
          <w:color w:val="201F1E"/>
        </w:rPr>
        <w:t>T</w:t>
      </w:r>
      <w:r w:rsidRPr="006276AF">
        <w:rPr>
          <w:rFonts w:asciiTheme="minorHAnsi" w:hAnsiTheme="minorHAnsi" w:cstheme="minorHAnsi"/>
          <w:color w:val="201F1E"/>
        </w:rPr>
        <w:t>ransfer to airtight containers or freezer bag</w:t>
      </w:r>
      <w:r w:rsidR="00BA1032" w:rsidRPr="006276AF">
        <w:rPr>
          <w:rFonts w:asciiTheme="minorHAnsi" w:hAnsiTheme="minorHAnsi" w:cstheme="minorHAnsi"/>
          <w:color w:val="201F1E"/>
        </w:rPr>
        <w:t>s</w:t>
      </w:r>
      <w:r w:rsidR="00374507" w:rsidRPr="006276AF">
        <w:rPr>
          <w:rFonts w:asciiTheme="minorHAnsi" w:hAnsiTheme="minorHAnsi" w:cstheme="minorHAnsi"/>
          <w:color w:val="201F1E"/>
        </w:rPr>
        <w:t>. E</w:t>
      </w:r>
      <w:r w:rsidR="00BA1032" w:rsidRPr="006276AF">
        <w:rPr>
          <w:rFonts w:asciiTheme="minorHAnsi" w:hAnsiTheme="minorHAnsi" w:cstheme="minorHAnsi"/>
          <w:color w:val="201F1E"/>
        </w:rPr>
        <w:t>njoy within 6-12 months.</w:t>
      </w:r>
    </w:p>
    <w:p w14:paraId="23D4AF6E" w14:textId="7048DBF9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highlight w:val="yellow"/>
        </w:rPr>
      </w:pPr>
      <w:hyperlink r:id="rId12" w:history="1">
        <w:r w:rsidR="00227A47" w:rsidRPr="006276AF">
          <w:rPr>
            <w:rStyle w:val="Hyperlink"/>
            <w:rFonts w:asciiTheme="minorHAnsi" w:hAnsiTheme="minorHAnsi" w:cstheme="minorHAnsi"/>
          </w:rPr>
          <w:t>https://www.actionforhealthykids.org/wp-content/uploads/2019/09/TS_Freezing-Fresh-Fruits-and-Vegetables_v1.pdf</w:t>
        </w:r>
      </w:hyperlink>
    </w:p>
    <w:p w14:paraId="1BD4B549" w14:textId="304EB6E5" w:rsidR="00BA1032" w:rsidRPr="006276AF" w:rsidRDefault="00672FCA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highlight w:val="yellow"/>
        </w:rPr>
      </w:pPr>
      <w:r w:rsidRPr="006276AF">
        <w:rPr>
          <w:rFonts w:asciiTheme="minorHAnsi" w:hAnsiTheme="minorHAnsi" w:cstheme="minorHAnsi"/>
          <w:noProof/>
          <w:highlight w:val="yellow"/>
        </w:rPr>
        <w:lastRenderedPageBreak/>
        <w:drawing>
          <wp:anchor distT="0" distB="0" distL="114300" distR="114300" simplePos="0" relativeHeight="251660288" behindDoc="1" locked="0" layoutInCell="1" allowOverlap="1" wp14:anchorId="3090C055" wp14:editId="2459230B">
            <wp:simplePos x="0" y="0"/>
            <wp:positionH relativeFrom="margin">
              <wp:posOffset>76200</wp:posOffset>
            </wp:positionH>
            <wp:positionV relativeFrom="paragraph">
              <wp:posOffset>180975</wp:posOffset>
            </wp:positionV>
            <wp:extent cx="2676525" cy="1784350"/>
            <wp:effectExtent l="0" t="0" r="9525" b="6350"/>
            <wp:wrapTight wrapText="bothSides">
              <wp:wrapPolygon edited="0">
                <wp:start x="0" y="0"/>
                <wp:lineTo x="0" y="21446"/>
                <wp:lineTo x="21523" y="21446"/>
                <wp:lineTo x="21523" y="0"/>
                <wp:lineTo x="0" y="0"/>
              </wp:wrapPolygon>
            </wp:wrapTight>
            <wp:docPr id="2" name="Picture 2" descr="sliced lemon and red ch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d lemon and red chil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AD7F1" w14:textId="1FFC3FDD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6276AF">
        <w:rPr>
          <w:rFonts w:asciiTheme="minorHAnsi" w:hAnsiTheme="minorHAnsi" w:cstheme="minorHAnsi"/>
          <w:b/>
          <w:bCs/>
          <w:color w:val="201F1E"/>
        </w:rPr>
        <w:t>Drying:</w:t>
      </w:r>
    </w:p>
    <w:p w14:paraId="051B0F3F" w14:textId="2B45322F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color w:val="201F1E"/>
        </w:rPr>
        <w:t>Wash and peel</w:t>
      </w:r>
      <w:r w:rsidR="00BA1032" w:rsidRPr="006276AF">
        <w:rPr>
          <w:rFonts w:asciiTheme="minorHAnsi" w:hAnsiTheme="minorHAnsi" w:cstheme="minorHAnsi"/>
          <w:color w:val="201F1E"/>
        </w:rPr>
        <w:t xml:space="preserve"> ripe fruit, removing cores or pits. Small fruits like berries can be left whole. </w:t>
      </w:r>
      <w:r w:rsidR="00374507" w:rsidRPr="006276AF">
        <w:rPr>
          <w:rFonts w:asciiTheme="minorHAnsi" w:hAnsiTheme="minorHAnsi" w:cstheme="minorHAnsi"/>
          <w:color w:val="201F1E"/>
        </w:rPr>
        <w:t xml:space="preserve"> </w:t>
      </w:r>
      <w:r w:rsidR="00716B52" w:rsidRPr="006276AF">
        <w:rPr>
          <w:rFonts w:asciiTheme="minorHAnsi" w:hAnsiTheme="minorHAnsi" w:cstheme="minorHAnsi"/>
          <w:color w:val="201F1E"/>
        </w:rPr>
        <w:t>To prevent browning, d</w:t>
      </w:r>
      <w:r w:rsidRPr="006276AF">
        <w:rPr>
          <w:rFonts w:asciiTheme="minorHAnsi" w:hAnsiTheme="minorHAnsi" w:cstheme="minorHAnsi"/>
          <w:color w:val="201F1E"/>
        </w:rPr>
        <w:t xml:space="preserve">ip fruits like apples in a mixture of </w:t>
      </w:r>
      <w:r w:rsidR="00BA1032" w:rsidRPr="006276AF">
        <w:rPr>
          <w:rFonts w:asciiTheme="minorHAnsi" w:hAnsiTheme="minorHAnsi" w:cstheme="minorHAnsi"/>
          <w:color w:val="201F1E"/>
        </w:rPr>
        <w:t xml:space="preserve">¼ </w:t>
      </w:r>
      <w:r w:rsidRPr="006276AF">
        <w:rPr>
          <w:rFonts w:asciiTheme="minorHAnsi" w:hAnsiTheme="minorHAnsi" w:cstheme="minorHAnsi"/>
          <w:color w:val="201F1E"/>
        </w:rPr>
        <w:t>c</w:t>
      </w:r>
      <w:r w:rsidR="00BA1032" w:rsidRPr="006276AF">
        <w:rPr>
          <w:rFonts w:asciiTheme="minorHAnsi" w:hAnsiTheme="minorHAnsi" w:cstheme="minorHAnsi"/>
          <w:color w:val="201F1E"/>
        </w:rPr>
        <w:t>up</w:t>
      </w:r>
      <w:r w:rsidRPr="006276AF">
        <w:rPr>
          <w:rFonts w:asciiTheme="minorHAnsi" w:hAnsiTheme="minorHAnsi" w:cstheme="minorHAnsi"/>
          <w:color w:val="201F1E"/>
        </w:rPr>
        <w:t xml:space="preserve"> orange, lemon</w:t>
      </w:r>
      <w:r w:rsidR="00374507" w:rsidRPr="006276AF">
        <w:rPr>
          <w:rFonts w:asciiTheme="minorHAnsi" w:hAnsiTheme="minorHAnsi" w:cstheme="minorHAnsi"/>
          <w:color w:val="201F1E"/>
        </w:rPr>
        <w:t>,</w:t>
      </w:r>
      <w:r w:rsidRPr="006276AF">
        <w:rPr>
          <w:rFonts w:asciiTheme="minorHAnsi" w:hAnsiTheme="minorHAnsi" w:cstheme="minorHAnsi"/>
          <w:color w:val="201F1E"/>
        </w:rPr>
        <w:t xml:space="preserve"> or pineapple juice and 2 c</w:t>
      </w:r>
      <w:r w:rsidR="00BA1032" w:rsidRPr="006276AF">
        <w:rPr>
          <w:rFonts w:asciiTheme="minorHAnsi" w:hAnsiTheme="minorHAnsi" w:cstheme="minorHAnsi"/>
          <w:color w:val="201F1E"/>
        </w:rPr>
        <w:t>up</w:t>
      </w:r>
      <w:r w:rsidR="00D2367C" w:rsidRPr="006276AF">
        <w:rPr>
          <w:rFonts w:asciiTheme="minorHAnsi" w:hAnsiTheme="minorHAnsi" w:cstheme="minorHAnsi"/>
          <w:color w:val="201F1E"/>
        </w:rPr>
        <w:t>s</w:t>
      </w:r>
      <w:r w:rsidRPr="006276AF">
        <w:rPr>
          <w:rFonts w:asciiTheme="minorHAnsi" w:hAnsiTheme="minorHAnsi" w:cstheme="minorHAnsi"/>
          <w:color w:val="201F1E"/>
        </w:rPr>
        <w:t xml:space="preserve"> water</w:t>
      </w:r>
      <w:r w:rsidR="00BA1032" w:rsidRPr="006276AF">
        <w:rPr>
          <w:rFonts w:asciiTheme="minorHAnsi" w:hAnsiTheme="minorHAnsi" w:cstheme="minorHAnsi"/>
          <w:color w:val="201F1E"/>
        </w:rPr>
        <w:t>.</w:t>
      </w:r>
    </w:p>
    <w:p w14:paraId="7B58B5D8" w14:textId="77777777" w:rsidR="00D2367C" w:rsidRPr="006276AF" w:rsidRDefault="00D2367C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A249D6E" w14:textId="69E41B85" w:rsidR="00227A47" w:rsidRPr="006276AF" w:rsidRDefault="00672FCA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noProof/>
          <w:color w:val="201F1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493A22" wp14:editId="714DE361">
                <wp:simplePos x="0" y="0"/>
                <wp:positionH relativeFrom="column">
                  <wp:posOffset>3943350</wp:posOffset>
                </wp:positionH>
                <wp:positionV relativeFrom="paragraph">
                  <wp:posOffset>1240790</wp:posOffset>
                </wp:positionV>
                <wp:extent cx="2667000" cy="2886075"/>
                <wp:effectExtent l="19050" t="19050" r="19050" b="28575"/>
                <wp:wrapTight wrapText="bothSides">
                  <wp:wrapPolygon edited="0">
                    <wp:start x="0" y="-143"/>
                    <wp:lineTo x="-140" y="570"/>
                    <wp:lineTo x="-140" y="2139"/>
                    <wp:lineTo x="21179" y="2139"/>
                    <wp:lineTo x="21039" y="6701"/>
                    <wp:lineTo x="-140" y="8982"/>
                    <wp:lineTo x="-140" y="11121"/>
                    <wp:lineTo x="21179" y="11263"/>
                    <wp:lineTo x="21039" y="11263"/>
                    <wp:lineTo x="-140" y="13545"/>
                    <wp:lineTo x="-140" y="20388"/>
                    <wp:lineTo x="10800" y="20388"/>
                    <wp:lineTo x="-140" y="21244"/>
                    <wp:lineTo x="-140" y="21529"/>
                    <wp:lineTo x="140" y="21671"/>
                    <wp:lineTo x="21600" y="21671"/>
                    <wp:lineTo x="21600" y="20388"/>
                    <wp:lineTo x="10800" y="20388"/>
                    <wp:lineTo x="21600" y="20103"/>
                    <wp:lineTo x="21600" y="18250"/>
                    <wp:lineTo x="281" y="18107"/>
                    <wp:lineTo x="21600" y="17964"/>
                    <wp:lineTo x="21600" y="13545"/>
                    <wp:lineTo x="18374" y="13545"/>
                    <wp:lineTo x="21600" y="13259"/>
                    <wp:lineTo x="21600" y="-143"/>
                    <wp:lineTo x="0" y="-143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86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F4A31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E3CF5FC" w14:textId="04EBB1BB" w:rsidR="00227A47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</w:pPr>
                            <w:r w:rsidRPr="00374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Money </w:t>
                            </w:r>
                            <w:r w:rsidR="00374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S</w:t>
                            </w:r>
                            <w:r w:rsidRPr="00374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aving </w:t>
                            </w:r>
                            <w:r w:rsidR="00374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T</w:t>
                            </w:r>
                            <w:r w:rsidRPr="003745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ips:</w:t>
                            </w:r>
                          </w:p>
                          <w:p w14:paraId="02419304" w14:textId="77777777" w:rsidR="00374507" w:rsidRPr="00374507" w:rsidRDefault="0037450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8"/>
                                <w:szCs w:val="8"/>
                              </w:rPr>
                            </w:pPr>
                          </w:p>
                          <w:p w14:paraId="63B59F5C" w14:textId="4C822796" w:rsidR="00227A47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Buy</w:t>
                            </w:r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what’s in season: </w:t>
                            </w:r>
                            <w:hyperlink r:id="rId14" w:history="1">
                              <w:r w:rsidRPr="00EA4E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https://www.idahopreferred.com/wp-content/uploads/2014/04/IdPref_FreshCalendar.pdf</w:t>
                              </w:r>
                            </w:hyperlink>
                          </w:p>
                          <w:p w14:paraId="38357B23" w14:textId="77777777" w:rsidR="00374507" w:rsidRPr="00374507" w:rsidRDefault="0037450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16"/>
                                <w:szCs w:val="16"/>
                              </w:rPr>
                            </w:pPr>
                          </w:p>
                          <w:p w14:paraId="49AF6BF5" w14:textId="76C1B8CA" w:rsidR="00227A47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Learn how to s</w:t>
                            </w:r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tore your produce so it lasts longer: </w:t>
                            </w:r>
                            <w:hyperlink r:id="rId15" w:history="1">
                              <w:r w:rsidRPr="00EA4E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https://extension.purdue.edu/foodlink/includes/pubs/Storing%20Fruits%20and%20Veggies.pdf</w:t>
                              </w:r>
                            </w:hyperlink>
                          </w:p>
                          <w:p w14:paraId="00DB1DBD" w14:textId="77777777" w:rsidR="00374507" w:rsidRPr="00374507" w:rsidRDefault="0037450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  <w:sz w:val="16"/>
                                <w:szCs w:val="16"/>
                              </w:rPr>
                            </w:pPr>
                          </w:p>
                          <w:p w14:paraId="736AC043" w14:textId="77777777" w:rsidR="00672FCA" w:rsidRPr="00EA4ECC" w:rsidRDefault="00672FCA" w:rsidP="00672FC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Plant your own! </w:t>
                            </w:r>
                            <w:hyperlink r:id="rId16" w:history="1">
                              <w:r w:rsidRPr="00EA4E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https://www.foodhero.org/garden-tip-sheets</w:t>
                              </w:r>
                            </w:hyperlink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</w:t>
                            </w:r>
                          </w:p>
                          <w:p w14:paraId="684ECBB3" w14:textId="77777777" w:rsidR="00672FCA" w:rsidRPr="00EA4ECC" w:rsidRDefault="00672FCA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</w:p>
                          <w:p w14:paraId="69CD602E" w14:textId="77777777" w:rsidR="00227A47" w:rsidRDefault="00227A47" w:rsidP="002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3A22" id="Text Box 9" o:spid="_x0000_s1028" type="#_x0000_t202" style="position:absolute;margin-left:310.5pt;margin-top:97.7pt;width:210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" filled="f" strokecolor="#df4a31" strokeweight="2.25pt">
                <v:stroke dashstyle="dashDot"/>
                <v:textbox>
                  <w:txbxContent>
                    <w:p w14:paraId="5E3CF5FC" w14:textId="04EBB1BB" w:rsidR="00227A47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</w:pPr>
                      <w:r w:rsidRPr="00374507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Money </w:t>
                      </w:r>
                      <w:r w:rsidR="00374507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S</w:t>
                      </w:r>
                      <w:r w:rsidRPr="00374507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aving </w:t>
                      </w:r>
                      <w:r w:rsidR="00374507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T</w:t>
                      </w:r>
                      <w:r w:rsidRPr="00374507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ips:</w:t>
                      </w:r>
                    </w:p>
                    <w:p w14:paraId="02419304" w14:textId="77777777" w:rsidR="00374507" w:rsidRPr="00374507" w:rsidRDefault="0037450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8"/>
                          <w:szCs w:val="8"/>
                        </w:rPr>
                      </w:pPr>
                    </w:p>
                    <w:p w14:paraId="63B59F5C" w14:textId="4C822796" w:rsidR="00227A47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</w:rPr>
                        <w:t>Buy</w:t>
                      </w:r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what’s in season: </w:t>
                      </w:r>
                      <w:hyperlink r:id="rId17" w:history="1">
                        <w:r w:rsidRPr="00EA4ECC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https://www.idahopreferred.com/wp-content/uploads/2014/04/IdPref_FreshCalendar.pdf</w:t>
                        </w:r>
                      </w:hyperlink>
                    </w:p>
                    <w:p w14:paraId="38357B23" w14:textId="77777777" w:rsidR="00374507" w:rsidRPr="00374507" w:rsidRDefault="0037450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16"/>
                          <w:szCs w:val="16"/>
                        </w:rPr>
                      </w:pPr>
                    </w:p>
                    <w:p w14:paraId="49AF6BF5" w14:textId="76C1B8CA" w:rsidR="00227A47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01F1E"/>
                        </w:rPr>
                        <w:t>Learn how to s</w:t>
                      </w:r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tore your produce so it lasts longer: </w:t>
                      </w:r>
                      <w:hyperlink r:id="rId18" w:history="1">
                        <w:r w:rsidRPr="00EA4ECC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https://extension.purdue.edu/foodlink/includes/pubs/Storing%20Fruits%20and%20Veggies.pdf</w:t>
                        </w:r>
                      </w:hyperlink>
                    </w:p>
                    <w:p w14:paraId="00DB1DBD" w14:textId="77777777" w:rsidR="00374507" w:rsidRPr="00374507" w:rsidRDefault="0037450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  <w:sz w:val="16"/>
                          <w:szCs w:val="16"/>
                        </w:rPr>
                      </w:pPr>
                    </w:p>
                    <w:p w14:paraId="736AC043" w14:textId="77777777" w:rsidR="00672FCA" w:rsidRPr="00EA4ECC" w:rsidRDefault="00672FCA" w:rsidP="00672FC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Plant your own! </w:t>
                      </w:r>
                      <w:hyperlink r:id="rId19" w:history="1">
                        <w:r w:rsidRPr="00EA4ECC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https://www.foodhero.org/garden-tip-sheets</w:t>
                        </w:r>
                      </w:hyperlink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</w:t>
                      </w:r>
                    </w:p>
                    <w:p w14:paraId="684ECBB3" w14:textId="77777777" w:rsidR="00672FCA" w:rsidRPr="00EA4ECC" w:rsidRDefault="00672FCA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</w:p>
                    <w:p w14:paraId="69CD602E" w14:textId="77777777" w:rsidR="00227A47" w:rsidRDefault="00227A47" w:rsidP="00227A47"/>
                  </w:txbxContent>
                </v:textbox>
                <w10:wrap type="tight"/>
              </v:shape>
            </w:pict>
          </mc:Fallback>
        </mc:AlternateContent>
      </w:r>
      <w:r w:rsidR="00227A47" w:rsidRPr="006276AF">
        <w:rPr>
          <w:rFonts w:asciiTheme="minorHAnsi" w:hAnsiTheme="minorHAnsi" w:cstheme="minorHAnsi"/>
          <w:color w:val="201F1E"/>
        </w:rPr>
        <w:t xml:space="preserve">Slice </w:t>
      </w:r>
      <w:r w:rsidR="00BA1032" w:rsidRPr="006276AF">
        <w:rPr>
          <w:rFonts w:asciiTheme="minorHAnsi" w:hAnsiTheme="minorHAnsi" w:cstheme="minorHAnsi"/>
          <w:color w:val="201F1E"/>
        </w:rPr>
        <w:t>the fruit</w:t>
      </w:r>
      <w:r w:rsidR="00227A47" w:rsidRPr="006276AF">
        <w:rPr>
          <w:rFonts w:asciiTheme="minorHAnsi" w:hAnsiTheme="minorHAnsi" w:cstheme="minorHAnsi"/>
          <w:color w:val="201F1E"/>
        </w:rPr>
        <w:t xml:space="preserve"> </w:t>
      </w:r>
      <w:proofErr w:type="gramStart"/>
      <w:r w:rsidR="00227A47" w:rsidRPr="006276AF">
        <w:rPr>
          <w:rFonts w:asciiTheme="minorHAnsi" w:hAnsiTheme="minorHAnsi" w:cstheme="minorHAnsi"/>
          <w:color w:val="201F1E"/>
        </w:rPr>
        <w:t>evenly</w:t>
      </w:r>
      <w:r w:rsidR="00716B52" w:rsidRPr="006276AF">
        <w:rPr>
          <w:rFonts w:asciiTheme="minorHAnsi" w:hAnsiTheme="minorHAnsi" w:cstheme="minorHAnsi"/>
          <w:color w:val="201F1E"/>
        </w:rPr>
        <w:t>,</w:t>
      </w:r>
      <w:r w:rsidR="00227A47" w:rsidRPr="006276AF">
        <w:rPr>
          <w:rFonts w:asciiTheme="minorHAnsi" w:hAnsiTheme="minorHAnsi" w:cstheme="minorHAnsi"/>
          <w:color w:val="201F1E"/>
        </w:rPr>
        <w:t xml:space="preserve"> and</w:t>
      </w:r>
      <w:proofErr w:type="gramEnd"/>
      <w:r w:rsidR="00227A47" w:rsidRPr="006276AF">
        <w:rPr>
          <w:rFonts w:asciiTheme="minorHAnsi" w:hAnsiTheme="minorHAnsi" w:cstheme="minorHAnsi"/>
          <w:color w:val="201F1E"/>
        </w:rPr>
        <w:t xml:space="preserve"> arrange in a single layer on a parchment</w:t>
      </w:r>
      <w:r w:rsidR="00374507" w:rsidRPr="006276AF">
        <w:rPr>
          <w:rFonts w:asciiTheme="minorHAnsi" w:hAnsiTheme="minorHAnsi" w:cstheme="minorHAnsi"/>
          <w:color w:val="201F1E"/>
        </w:rPr>
        <w:t>-</w:t>
      </w:r>
      <w:r w:rsidR="00227A47" w:rsidRPr="006276AF">
        <w:rPr>
          <w:rFonts w:asciiTheme="minorHAnsi" w:hAnsiTheme="minorHAnsi" w:cstheme="minorHAnsi"/>
          <w:color w:val="201F1E"/>
        </w:rPr>
        <w:t xml:space="preserve">lined baking tray. Preheat </w:t>
      </w:r>
      <w:r w:rsidR="00BA1032" w:rsidRPr="006276AF">
        <w:rPr>
          <w:rFonts w:asciiTheme="minorHAnsi" w:hAnsiTheme="minorHAnsi" w:cstheme="minorHAnsi"/>
          <w:color w:val="201F1E"/>
        </w:rPr>
        <w:t xml:space="preserve">the </w:t>
      </w:r>
      <w:r w:rsidR="00227A47" w:rsidRPr="006276AF">
        <w:rPr>
          <w:rFonts w:asciiTheme="minorHAnsi" w:hAnsiTheme="minorHAnsi" w:cstheme="minorHAnsi"/>
          <w:color w:val="201F1E"/>
        </w:rPr>
        <w:t>oven at</w:t>
      </w:r>
      <w:r w:rsidR="00BA1032" w:rsidRPr="006276AF">
        <w:rPr>
          <w:rFonts w:asciiTheme="minorHAnsi" w:hAnsiTheme="minorHAnsi" w:cstheme="minorHAnsi"/>
          <w:color w:val="201F1E"/>
        </w:rPr>
        <w:t xml:space="preserve"> the</w:t>
      </w:r>
      <w:r w:rsidR="00227A47" w:rsidRPr="006276AF">
        <w:rPr>
          <w:rFonts w:asciiTheme="minorHAnsi" w:hAnsiTheme="minorHAnsi" w:cstheme="minorHAnsi"/>
          <w:color w:val="201F1E"/>
        </w:rPr>
        <w:t xml:space="preserve"> lowest setting </w:t>
      </w:r>
      <w:r w:rsidR="00BA1032" w:rsidRPr="006276AF">
        <w:rPr>
          <w:rFonts w:asciiTheme="minorHAnsi" w:hAnsiTheme="minorHAnsi" w:cstheme="minorHAnsi"/>
          <w:color w:val="201F1E"/>
        </w:rPr>
        <w:t xml:space="preserve">(about </w:t>
      </w:r>
      <w:r w:rsidR="00227A47" w:rsidRPr="006276AF">
        <w:rPr>
          <w:rFonts w:asciiTheme="minorHAnsi" w:hAnsiTheme="minorHAnsi" w:cstheme="minorHAnsi"/>
          <w:color w:val="201F1E"/>
        </w:rPr>
        <w:t>170</w:t>
      </w:r>
      <w:r w:rsidR="00BA1032" w:rsidRPr="006276AF">
        <w:rPr>
          <w:rFonts w:asciiTheme="minorHAnsi" w:hAnsiTheme="minorHAnsi" w:cstheme="minorHAnsi"/>
          <w:color w:val="201F1E"/>
        </w:rPr>
        <w:t xml:space="preserve">-200 </w:t>
      </w:r>
      <w:r w:rsidR="00227A47" w:rsidRPr="006276AF">
        <w:rPr>
          <w:rFonts w:asciiTheme="minorHAnsi" w:hAnsiTheme="minorHAnsi" w:cstheme="minorHAnsi"/>
          <w:color w:val="201F1E"/>
        </w:rPr>
        <w:t>degrees</w:t>
      </w:r>
      <w:r w:rsidR="00BA1032" w:rsidRPr="006276AF">
        <w:rPr>
          <w:rFonts w:asciiTheme="minorHAnsi" w:hAnsiTheme="minorHAnsi" w:cstheme="minorHAnsi"/>
          <w:color w:val="201F1E"/>
        </w:rPr>
        <w:t xml:space="preserve"> Fahrenheit)</w:t>
      </w:r>
      <w:r w:rsidRPr="006276AF">
        <w:rPr>
          <w:rFonts w:asciiTheme="minorHAnsi" w:hAnsiTheme="minorHAnsi" w:cstheme="minorHAnsi"/>
          <w:color w:val="201F1E"/>
        </w:rPr>
        <w:t xml:space="preserve"> and bake for 3-5 hours</w:t>
      </w:r>
      <w:r w:rsidR="00374507" w:rsidRPr="006276AF">
        <w:rPr>
          <w:rFonts w:asciiTheme="minorHAnsi" w:hAnsiTheme="minorHAnsi" w:cstheme="minorHAnsi"/>
          <w:color w:val="201F1E"/>
        </w:rPr>
        <w:t xml:space="preserve"> (</w:t>
      </w:r>
      <w:r w:rsidRPr="006276AF">
        <w:rPr>
          <w:rFonts w:asciiTheme="minorHAnsi" w:hAnsiTheme="minorHAnsi" w:cstheme="minorHAnsi"/>
          <w:color w:val="201F1E"/>
        </w:rPr>
        <w:t>depending on the water content of the fruit and the thickness of the slices.</w:t>
      </w:r>
      <w:r w:rsidR="00374507" w:rsidRPr="006276AF">
        <w:rPr>
          <w:rFonts w:asciiTheme="minorHAnsi" w:hAnsiTheme="minorHAnsi" w:cstheme="minorHAnsi"/>
          <w:color w:val="201F1E"/>
        </w:rPr>
        <w:t>)</w:t>
      </w:r>
      <w:r w:rsidRPr="006276AF">
        <w:rPr>
          <w:rFonts w:asciiTheme="minorHAnsi" w:hAnsiTheme="minorHAnsi" w:cstheme="minorHAnsi"/>
          <w:color w:val="201F1E"/>
        </w:rPr>
        <w:t xml:space="preserve"> Leave the door propped </w:t>
      </w:r>
      <w:r w:rsidR="00716B52" w:rsidRPr="006276AF">
        <w:rPr>
          <w:rFonts w:asciiTheme="minorHAnsi" w:hAnsiTheme="minorHAnsi" w:cstheme="minorHAnsi"/>
          <w:color w:val="201F1E"/>
        </w:rPr>
        <w:t xml:space="preserve">open </w:t>
      </w:r>
      <w:r w:rsidRPr="006276AF">
        <w:rPr>
          <w:rFonts w:asciiTheme="minorHAnsi" w:hAnsiTheme="minorHAnsi" w:cstheme="minorHAnsi"/>
          <w:color w:val="201F1E"/>
        </w:rPr>
        <w:t xml:space="preserve">a few inches to allow moisture to escape (CAUTION: it is not safe to leave the oven open </w:t>
      </w:r>
      <w:r w:rsidR="003C5C6E" w:rsidRPr="006276AF">
        <w:rPr>
          <w:rFonts w:asciiTheme="minorHAnsi" w:hAnsiTheme="minorHAnsi" w:cstheme="minorHAnsi"/>
          <w:color w:val="201F1E"/>
        </w:rPr>
        <w:t>around</w:t>
      </w:r>
      <w:r w:rsidRPr="006276AF">
        <w:rPr>
          <w:rFonts w:asciiTheme="minorHAnsi" w:hAnsiTheme="minorHAnsi" w:cstheme="minorHAnsi"/>
          <w:color w:val="201F1E"/>
        </w:rPr>
        <w:t xml:space="preserve"> children</w:t>
      </w:r>
      <w:r w:rsidR="003C5C6E" w:rsidRPr="006276AF">
        <w:rPr>
          <w:rFonts w:asciiTheme="minorHAnsi" w:hAnsiTheme="minorHAnsi" w:cstheme="minorHAnsi"/>
          <w:color w:val="201F1E"/>
        </w:rPr>
        <w:t>.</w:t>
      </w:r>
      <w:r w:rsidR="00D2367C" w:rsidRPr="006276AF">
        <w:rPr>
          <w:rFonts w:asciiTheme="minorHAnsi" w:hAnsiTheme="minorHAnsi" w:cstheme="minorHAnsi"/>
          <w:color w:val="201F1E"/>
        </w:rPr>
        <w:t>)</w:t>
      </w:r>
      <w:r w:rsidR="00BA1032" w:rsidRPr="006276AF">
        <w:rPr>
          <w:rFonts w:asciiTheme="minorHAnsi" w:hAnsiTheme="minorHAnsi" w:cstheme="minorHAnsi"/>
          <w:color w:val="201F1E"/>
        </w:rPr>
        <w:t xml:space="preserve"> </w:t>
      </w:r>
      <w:r w:rsidR="00227A47" w:rsidRPr="006276AF">
        <w:rPr>
          <w:rFonts w:asciiTheme="minorHAnsi" w:hAnsiTheme="minorHAnsi" w:cstheme="minorHAnsi"/>
          <w:color w:val="201F1E"/>
        </w:rPr>
        <w:t>Stir fruit every 30 min</w:t>
      </w:r>
      <w:r w:rsidR="0026063A" w:rsidRPr="006276AF">
        <w:rPr>
          <w:rFonts w:asciiTheme="minorHAnsi" w:hAnsiTheme="minorHAnsi" w:cstheme="minorHAnsi"/>
          <w:color w:val="201F1E"/>
        </w:rPr>
        <w:t>utes</w:t>
      </w:r>
      <w:r w:rsidR="00227A47" w:rsidRPr="006276AF">
        <w:rPr>
          <w:rFonts w:asciiTheme="minorHAnsi" w:hAnsiTheme="minorHAnsi" w:cstheme="minorHAnsi"/>
          <w:color w:val="201F1E"/>
        </w:rPr>
        <w:t xml:space="preserve">. </w:t>
      </w:r>
      <w:r w:rsidRPr="006276AF">
        <w:rPr>
          <w:rFonts w:asciiTheme="minorHAnsi" w:hAnsiTheme="minorHAnsi" w:cstheme="minorHAnsi"/>
          <w:color w:val="201F1E"/>
        </w:rPr>
        <w:t>When finished, the fruit should be chewy</w:t>
      </w:r>
      <w:r w:rsidR="003C5C6E" w:rsidRPr="006276AF">
        <w:rPr>
          <w:rFonts w:asciiTheme="minorHAnsi" w:hAnsiTheme="minorHAnsi" w:cstheme="minorHAnsi"/>
          <w:color w:val="201F1E"/>
        </w:rPr>
        <w:t xml:space="preserve"> and bendable</w:t>
      </w:r>
      <w:r w:rsidRPr="006276AF">
        <w:rPr>
          <w:rFonts w:asciiTheme="minorHAnsi" w:hAnsiTheme="minorHAnsi" w:cstheme="minorHAnsi"/>
          <w:color w:val="201F1E"/>
        </w:rPr>
        <w:t xml:space="preserve">, but not sticky or wet. </w:t>
      </w:r>
      <w:r w:rsidR="00227A47" w:rsidRPr="006276AF">
        <w:rPr>
          <w:rFonts w:asciiTheme="minorHAnsi" w:hAnsiTheme="minorHAnsi" w:cstheme="minorHAnsi"/>
          <w:color w:val="201F1E"/>
        </w:rPr>
        <w:t>Remove and let stand overnight</w:t>
      </w:r>
      <w:r w:rsidR="00D2367C" w:rsidRPr="006276AF">
        <w:rPr>
          <w:rFonts w:asciiTheme="minorHAnsi" w:hAnsiTheme="minorHAnsi" w:cstheme="minorHAnsi"/>
          <w:color w:val="201F1E"/>
        </w:rPr>
        <w:t>. S</w:t>
      </w:r>
      <w:r w:rsidR="00227A47" w:rsidRPr="006276AF">
        <w:rPr>
          <w:rFonts w:asciiTheme="minorHAnsi" w:hAnsiTheme="minorHAnsi" w:cstheme="minorHAnsi"/>
          <w:color w:val="201F1E"/>
        </w:rPr>
        <w:t xml:space="preserve">tore in airtight containers. </w:t>
      </w:r>
      <w:r w:rsidR="00374507" w:rsidRPr="006276AF">
        <w:rPr>
          <w:rFonts w:asciiTheme="minorHAnsi" w:hAnsiTheme="minorHAnsi" w:cstheme="minorHAnsi"/>
          <w:color w:val="201F1E"/>
        </w:rPr>
        <w:t>Enjoy as a snack or</w:t>
      </w:r>
      <w:r w:rsidR="00227A47" w:rsidRPr="006276AF">
        <w:rPr>
          <w:rFonts w:asciiTheme="minorHAnsi" w:hAnsiTheme="minorHAnsi" w:cstheme="minorHAnsi"/>
          <w:color w:val="201F1E"/>
        </w:rPr>
        <w:t xml:space="preserve"> use in salads</w:t>
      </w:r>
      <w:r w:rsidRPr="006276AF">
        <w:rPr>
          <w:rFonts w:asciiTheme="minorHAnsi" w:hAnsiTheme="minorHAnsi" w:cstheme="minorHAnsi"/>
          <w:color w:val="201F1E"/>
        </w:rPr>
        <w:t>,</w:t>
      </w:r>
      <w:r w:rsidR="00227A47" w:rsidRPr="006276AF">
        <w:rPr>
          <w:rFonts w:asciiTheme="minorHAnsi" w:hAnsiTheme="minorHAnsi" w:cstheme="minorHAnsi"/>
          <w:color w:val="201F1E"/>
        </w:rPr>
        <w:t xml:space="preserve"> baked goods, oatmeal, </w:t>
      </w:r>
      <w:r w:rsidRPr="006276AF">
        <w:rPr>
          <w:rFonts w:asciiTheme="minorHAnsi" w:hAnsiTheme="minorHAnsi" w:cstheme="minorHAnsi"/>
          <w:color w:val="201F1E"/>
        </w:rPr>
        <w:t>or granola.</w:t>
      </w:r>
    </w:p>
    <w:p w14:paraId="69B871FB" w14:textId="5B7F70D9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63F98F1C" w14:textId="2CB64FF9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8AAA5D2" w14:textId="15D2470A" w:rsidR="003C5C6E" w:rsidRPr="006276AF" w:rsidRDefault="003C5C6E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noProof/>
          <w:color w:val="201F1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41789" wp14:editId="677916FB">
                <wp:simplePos x="0" y="0"/>
                <wp:positionH relativeFrom="column">
                  <wp:posOffset>314325</wp:posOffset>
                </wp:positionH>
                <wp:positionV relativeFrom="paragraph">
                  <wp:posOffset>33020</wp:posOffset>
                </wp:positionV>
                <wp:extent cx="3076575" cy="2476500"/>
                <wp:effectExtent l="95250" t="76200" r="85725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76500"/>
                        </a:xfrm>
                        <a:custGeom>
                          <a:avLst/>
                          <a:gdLst>
                            <a:gd name="connsiteX0" fmla="*/ 0 w 3076575"/>
                            <a:gd name="connsiteY0" fmla="*/ 0 h 2476500"/>
                            <a:gd name="connsiteX1" fmla="*/ 3076575 w 3076575"/>
                            <a:gd name="connsiteY1" fmla="*/ 0 h 2476500"/>
                            <a:gd name="connsiteX2" fmla="*/ 3076575 w 3076575"/>
                            <a:gd name="connsiteY2" fmla="*/ 2476500 h 2476500"/>
                            <a:gd name="connsiteX3" fmla="*/ 0 w 3076575"/>
                            <a:gd name="connsiteY3" fmla="*/ 2476500 h 2476500"/>
                            <a:gd name="connsiteX4" fmla="*/ 0 w 3076575"/>
                            <a:gd name="connsiteY4" fmla="*/ 0 h 2476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6575" h="2476500" extrusionOk="0">
                              <a:moveTo>
                                <a:pt x="0" y="0"/>
                              </a:moveTo>
                              <a:cubicBezTo>
                                <a:pt x="1016861" y="-111049"/>
                                <a:pt x="2671056" y="39744"/>
                                <a:pt x="3076575" y="0"/>
                              </a:cubicBezTo>
                              <a:cubicBezTo>
                                <a:pt x="3145672" y="449722"/>
                                <a:pt x="3047730" y="1589853"/>
                                <a:pt x="3076575" y="2476500"/>
                              </a:cubicBezTo>
                              <a:cubicBezTo>
                                <a:pt x="2762907" y="2435244"/>
                                <a:pt x="701477" y="2614286"/>
                                <a:pt x="0" y="2476500"/>
                              </a:cubicBezTo>
                              <a:cubicBezTo>
                                <a:pt x="-99969" y="1920200"/>
                                <a:pt x="-63383" y="12156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3975">
                          <a:solidFill>
                            <a:srgbClr val="DF4A3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4775440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9A60F8" w14:textId="2AE32FE5" w:rsidR="00227A47" w:rsidRPr="006276AF" w:rsidRDefault="00227A4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Other </w:t>
                            </w:r>
                            <w:r w:rsidR="00374507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T</w:t>
                            </w:r>
                            <w:r w:rsidR="00623E76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hings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 xml:space="preserve"> to </w:t>
                            </w:r>
                            <w:r w:rsidR="00374507"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T</w:t>
                            </w:r>
                            <w:r w:rsidRPr="006276A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</w:rPr>
                              <w:t>ry:</w:t>
                            </w:r>
                          </w:p>
                          <w:p w14:paraId="1FEC35A3" w14:textId="77777777" w:rsidR="00374507" w:rsidRPr="006276AF" w:rsidRDefault="00374507" w:rsidP="00227A4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8"/>
                                <w:szCs w:val="8"/>
                              </w:rPr>
                            </w:pPr>
                          </w:p>
                          <w:p w14:paraId="6686CD61" w14:textId="7CAA4ECE" w:rsidR="00227A47" w:rsidRPr="006276AF" w:rsidRDefault="00D2367C" w:rsidP="003C5C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D</w:t>
                            </w:r>
                            <w:r w:rsidR="00227A47"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ip fruits and vegetables in salsa, hummus, nut butter, or homemade yogurt dip!</w:t>
                            </w:r>
                          </w:p>
                          <w:p w14:paraId="5C81E06C" w14:textId="41A99CBF" w:rsidR="00227A47" w:rsidRPr="006276AF" w:rsidRDefault="00374507" w:rsidP="003C5C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A</w:t>
                            </w:r>
                            <w:r w:rsidR="00227A47"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taste test using fruits and vegetables from all colors of the rainbow or using different letters of the alphabet.</w:t>
                            </w:r>
                          </w:p>
                          <w:p w14:paraId="6A251A3C" w14:textId="2C9E2814" w:rsidR="00227A47" w:rsidRPr="00EA4ECC" w:rsidRDefault="00227A47" w:rsidP="003C5C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</w:pPr>
                            <w:r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Learn about different fruits and veggies with fun coloring sheets</w:t>
                            </w:r>
                            <w:r w:rsidR="00D2367C" w:rsidRPr="006276AF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>.</w:t>
                            </w:r>
                            <w:r w:rsidRPr="00EA4ECC">
                              <w:rPr>
                                <w:rFonts w:asciiTheme="minorHAnsi" w:hAnsiTheme="minorHAnsi" w:cstheme="minorHAnsi"/>
                                <w:color w:val="201F1E"/>
                              </w:rPr>
                              <w:t xml:space="preserve"> </w:t>
                            </w:r>
                            <w:hyperlink r:id="rId20" w:history="1">
                              <w:r w:rsidRPr="00EA4EC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https://www.foodhero.org/coloring-sheets</w:t>
                              </w:r>
                            </w:hyperlink>
                          </w:p>
                          <w:p w14:paraId="2C6C53D4" w14:textId="77777777" w:rsidR="00227A47" w:rsidRDefault="00227A47" w:rsidP="002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789" id="Text Box 10" o:spid="_x0000_s1029" type="#_x0000_t202" style="position:absolute;margin-left:24.75pt;margin-top:2.6pt;width:242.2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" filled="f" strokecolor="#df4a31" strokeweight="4.25pt">
                <v:textbox>
                  <w:txbxContent>
                    <w:p w14:paraId="3D9A60F8" w14:textId="2AE32FE5" w:rsidR="00227A47" w:rsidRPr="006276AF" w:rsidRDefault="00227A4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Other </w:t>
                      </w:r>
                      <w:r w:rsidR="00374507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T</w:t>
                      </w:r>
                      <w:r w:rsidR="00623E76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hings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 xml:space="preserve"> to </w:t>
                      </w:r>
                      <w:r w:rsidR="00374507"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T</w:t>
                      </w:r>
                      <w:r w:rsidRPr="006276AF"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</w:rPr>
                        <w:t>ry:</w:t>
                      </w:r>
                    </w:p>
                    <w:p w14:paraId="1FEC35A3" w14:textId="77777777" w:rsidR="00374507" w:rsidRPr="006276AF" w:rsidRDefault="00374507" w:rsidP="00227A4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8"/>
                          <w:szCs w:val="8"/>
                        </w:rPr>
                      </w:pPr>
                    </w:p>
                    <w:p w14:paraId="6686CD61" w14:textId="7CAA4ECE" w:rsidR="00227A47" w:rsidRPr="006276AF" w:rsidRDefault="00D2367C" w:rsidP="003C5C6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D</w:t>
                      </w:r>
                      <w:r w:rsidR="00227A47"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ip fruits and vegetables in salsa, hummus, nut butter, or homemade yogurt dip!</w:t>
                      </w:r>
                    </w:p>
                    <w:p w14:paraId="5C81E06C" w14:textId="41A99CBF" w:rsidR="00227A47" w:rsidRPr="006276AF" w:rsidRDefault="00374507" w:rsidP="003C5C6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A</w:t>
                      </w:r>
                      <w:r w:rsidR="00227A47"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taste test using fruits and vegetables from all colors of the rainbow or using different letters of the alphabet.</w:t>
                      </w:r>
                    </w:p>
                    <w:p w14:paraId="6A251A3C" w14:textId="2C9E2814" w:rsidR="00227A47" w:rsidRPr="00EA4ECC" w:rsidRDefault="00227A47" w:rsidP="003C5C6E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01F1E"/>
                        </w:rPr>
                      </w:pPr>
                      <w:r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Learn about different fruits and veggies with fun coloring sheets</w:t>
                      </w:r>
                      <w:r w:rsidR="00D2367C" w:rsidRPr="006276AF">
                        <w:rPr>
                          <w:rFonts w:asciiTheme="minorHAnsi" w:hAnsiTheme="minorHAnsi" w:cstheme="minorHAnsi"/>
                          <w:color w:val="201F1E"/>
                        </w:rPr>
                        <w:t>.</w:t>
                      </w:r>
                      <w:r w:rsidRPr="00EA4ECC">
                        <w:rPr>
                          <w:rFonts w:asciiTheme="minorHAnsi" w:hAnsiTheme="minorHAnsi" w:cstheme="minorHAnsi"/>
                          <w:color w:val="201F1E"/>
                        </w:rPr>
                        <w:t xml:space="preserve"> </w:t>
                      </w:r>
                      <w:hyperlink r:id="rId21" w:history="1">
                        <w:r w:rsidRPr="00EA4ECC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https://www.foodhero.org/coloring-sheets</w:t>
                        </w:r>
                      </w:hyperlink>
                    </w:p>
                    <w:p w14:paraId="2C6C53D4" w14:textId="77777777" w:rsidR="00227A47" w:rsidRDefault="00227A47" w:rsidP="00227A47"/>
                  </w:txbxContent>
                </v:textbox>
              </v:shape>
            </w:pict>
          </mc:Fallback>
        </mc:AlternateContent>
      </w:r>
    </w:p>
    <w:p w14:paraId="77F418B5" w14:textId="3D558B6A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3C8AE9B" w14:textId="0A52C83F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4DF33E5" w14:textId="22516C69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71D6ABE2" w14:textId="2601AABE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38CF92F" w14:textId="7C49A324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6240521E" w14:textId="255B4D36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rFonts w:asciiTheme="minorHAnsi" w:hAnsiTheme="minorHAnsi" w:cstheme="minorHAnsi"/>
          <w:color w:val="201F1E"/>
        </w:rPr>
        <w:t xml:space="preserve">        </w:t>
      </w:r>
    </w:p>
    <w:p w14:paraId="589B4521" w14:textId="77777777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57B7E2F8" w14:textId="133D3E52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448B3815" w14:textId="44BD429E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BF35E5D" w14:textId="3CE3C19E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277DC5E" w14:textId="63199B7F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B4DE009" w14:textId="686F3FF6" w:rsidR="00227A47" w:rsidRPr="006276AF" w:rsidRDefault="0037450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noProof/>
        </w:rPr>
        <w:drawing>
          <wp:anchor distT="0" distB="0" distL="114300" distR="114300" simplePos="0" relativeHeight="251668480" behindDoc="0" locked="0" layoutInCell="1" allowOverlap="1" wp14:anchorId="1E224FF4" wp14:editId="5A478E02">
            <wp:simplePos x="0" y="0"/>
            <wp:positionH relativeFrom="margin">
              <wp:posOffset>4038600</wp:posOffset>
            </wp:positionH>
            <wp:positionV relativeFrom="paragraph">
              <wp:posOffset>54610</wp:posOffset>
            </wp:positionV>
            <wp:extent cx="2514600" cy="35026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88399" w14:textId="56828491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6FD659D" w14:textId="44DAC3CF" w:rsidR="00227A47" w:rsidRPr="006276AF" w:rsidRDefault="00227A47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32301A7E" w14:textId="47DE79ED" w:rsidR="00227A47" w:rsidRPr="006276AF" w:rsidRDefault="00672FCA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6276AF">
        <w:rPr>
          <w:rFonts w:asciiTheme="minorHAnsi" w:hAnsiTheme="minorHAnsi" w:cstheme="minorHAnsi"/>
          <w:b/>
          <w:bCs/>
          <w:color w:val="201F1E"/>
        </w:rPr>
        <w:t xml:space="preserve">For </w:t>
      </w:r>
      <w:r w:rsidR="00374507" w:rsidRPr="006276AF">
        <w:rPr>
          <w:rFonts w:asciiTheme="minorHAnsi" w:hAnsiTheme="minorHAnsi" w:cstheme="minorHAnsi"/>
          <w:b/>
          <w:bCs/>
          <w:color w:val="201F1E"/>
        </w:rPr>
        <w:t>M</w:t>
      </w:r>
      <w:r w:rsidRPr="006276AF">
        <w:rPr>
          <w:rFonts w:asciiTheme="minorHAnsi" w:hAnsiTheme="minorHAnsi" w:cstheme="minorHAnsi"/>
          <w:b/>
          <w:bCs/>
          <w:color w:val="201F1E"/>
        </w:rPr>
        <w:t xml:space="preserve">ore </w:t>
      </w:r>
      <w:r w:rsidR="00374507" w:rsidRPr="006276AF">
        <w:rPr>
          <w:rFonts w:asciiTheme="minorHAnsi" w:hAnsiTheme="minorHAnsi" w:cstheme="minorHAnsi"/>
          <w:b/>
          <w:bCs/>
          <w:color w:val="201F1E"/>
        </w:rPr>
        <w:t>R</w:t>
      </w:r>
      <w:r w:rsidRPr="006276AF">
        <w:rPr>
          <w:rFonts w:asciiTheme="minorHAnsi" w:hAnsiTheme="minorHAnsi" w:cstheme="minorHAnsi"/>
          <w:b/>
          <w:bCs/>
          <w:color w:val="201F1E"/>
        </w:rPr>
        <w:t>ecipes:</w:t>
      </w:r>
    </w:p>
    <w:p w14:paraId="1704C616" w14:textId="16C43BC2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23" w:history="1">
        <w:r w:rsidR="00227A47" w:rsidRPr="006276AF">
          <w:rPr>
            <w:rStyle w:val="Hyperlink"/>
            <w:rFonts w:asciiTheme="minorHAnsi" w:hAnsiTheme="minorHAnsi" w:cstheme="minorHAnsi"/>
          </w:rPr>
          <w:t>https://fruitsandveggies.org/recipes/</w:t>
        </w:r>
      </w:hyperlink>
    </w:p>
    <w:p w14:paraId="2D2FEF7E" w14:textId="7A47F29C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24" w:history="1">
        <w:r w:rsidR="00227A47" w:rsidRPr="006276AF">
          <w:rPr>
            <w:rStyle w:val="Hyperlink"/>
            <w:rFonts w:asciiTheme="minorHAnsi" w:hAnsiTheme="minorHAnsi" w:cstheme="minorHAnsi"/>
          </w:rPr>
          <w:t>https://www.foodhero.org/recipes/healthy-recipes</w:t>
        </w:r>
      </w:hyperlink>
    </w:p>
    <w:p w14:paraId="230382C7" w14:textId="1674E1F8" w:rsidR="00227A47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25" w:history="1">
        <w:r w:rsidR="003C5C6E" w:rsidRPr="006276AF">
          <w:rPr>
            <w:rStyle w:val="Hyperlink"/>
            <w:rFonts w:asciiTheme="minorHAnsi" w:hAnsiTheme="minorHAnsi" w:cstheme="minorHAnsi"/>
          </w:rPr>
          <w:t>https://www.chopchopfamily.org/recipes/</w:t>
        </w:r>
      </w:hyperlink>
    </w:p>
    <w:p w14:paraId="0D611D11" w14:textId="5B00120B" w:rsidR="003C5C6E" w:rsidRPr="006276AF" w:rsidRDefault="006276AF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hyperlink r:id="rId26" w:history="1">
        <w:r w:rsidR="003C5C6E" w:rsidRPr="006276AF">
          <w:rPr>
            <w:rStyle w:val="Hyperlink"/>
            <w:rFonts w:asciiTheme="minorHAnsi" w:hAnsiTheme="minorHAnsi" w:cstheme="minorHAnsi"/>
          </w:rPr>
          <w:t>https://recipes.doctoryum.org/en/recipes</w:t>
        </w:r>
      </w:hyperlink>
    </w:p>
    <w:p w14:paraId="32716E43" w14:textId="081A73BE" w:rsidR="003C5C6E" w:rsidRPr="006276AF" w:rsidRDefault="00D2367C" w:rsidP="00227A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276AF">
        <w:rPr>
          <w:noProof/>
        </w:rPr>
        <w:drawing>
          <wp:anchor distT="0" distB="0" distL="114300" distR="114300" simplePos="0" relativeHeight="251667456" behindDoc="1" locked="0" layoutInCell="1" allowOverlap="1" wp14:anchorId="54336053" wp14:editId="24982374">
            <wp:simplePos x="0" y="0"/>
            <wp:positionH relativeFrom="margin">
              <wp:posOffset>581025</wp:posOffset>
            </wp:positionH>
            <wp:positionV relativeFrom="paragraph">
              <wp:posOffset>160020</wp:posOffset>
            </wp:positionV>
            <wp:extent cx="2524125" cy="1420495"/>
            <wp:effectExtent l="0" t="0" r="9525" b="8255"/>
            <wp:wrapNone/>
            <wp:docPr id="5" name="Picture 5" descr="Eastern Idaho Public Health withdraws gathering requirements - Local New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n Idaho Public Health withdraws gathering requirements - Local News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EB5AB" w14:textId="77777777" w:rsidR="00D2367C" w:rsidRPr="006276AF" w:rsidRDefault="00D2367C" w:rsidP="00227A47">
      <w:pPr>
        <w:rPr>
          <w:rFonts w:cstheme="minorHAnsi"/>
          <w:sz w:val="24"/>
          <w:szCs w:val="24"/>
          <w:highlight w:val="yellow"/>
        </w:rPr>
      </w:pPr>
    </w:p>
    <w:p w14:paraId="152F797C" w14:textId="77777777" w:rsidR="00D2367C" w:rsidRPr="006276AF" w:rsidRDefault="00D2367C" w:rsidP="00227A47">
      <w:pPr>
        <w:rPr>
          <w:rFonts w:cstheme="minorHAnsi"/>
          <w:sz w:val="24"/>
          <w:szCs w:val="24"/>
          <w:highlight w:val="yellow"/>
        </w:rPr>
      </w:pPr>
    </w:p>
    <w:p w14:paraId="11755C16" w14:textId="77777777" w:rsidR="00D2367C" w:rsidRPr="006276AF" w:rsidRDefault="00D2367C" w:rsidP="00227A47">
      <w:pPr>
        <w:rPr>
          <w:rFonts w:cstheme="minorHAnsi"/>
          <w:sz w:val="24"/>
          <w:szCs w:val="24"/>
          <w:highlight w:val="yellow"/>
        </w:rPr>
      </w:pPr>
    </w:p>
    <w:p w14:paraId="4DBFCD6E" w14:textId="01A3C85E" w:rsidR="00D2367C" w:rsidRPr="006276AF" w:rsidRDefault="00D2367C" w:rsidP="00227A47">
      <w:pPr>
        <w:rPr>
          <w:rFonts w:cstheme="minorHAnsi"/>
          <w:sz w:val="24"/>
          <w:szCs w:val="24"/>
          <w:highlight w:val="yellow"/>
        </w:rPr>
      </w:pPr>
    </w:p>
    <w:p w14:paraId="034A656A" w14:textId="77777777" w:rsidR="00374507" w:rsidRPr="006276AF" w:rsidRDefault="00374507" w:rsidP="00227A47">
      <w:pPr>
        <w:rPr>
          <w:rFonts w:cstheme="minorHAnsi"/>
          <w:sz w:val="24"/>
          <w:szCs w:val="24"/>
          <w:highlight w:val="yellow"/>
        </w:rPr>
      </w:pPr>
    </w:p>
    <w:p w14:paraId="3FEDA446" w14:textId="10B582D3" w:rsidR="00227A47" w:rsidRDefault="00227A47" w:rsidP="00374507">
      <w:pPr>
        <w:spacing w:after="0"/>
      </w:pPr>
      <w:r w:rsidRPr="006276AF">
        <w:rPr>
          <w:rFonts w:cstheme="minorHAnsi"/>
          <w:sz w:val="24"/>
          <w:szCs w:val="24"/>
        </w:rPr>
        <w:t>This institution is an equal opportunity provider.</w:t>
      </w:r>
      <w:r w:rsidR="00374507" w:rsidRPr="006276AF">
        <w:rPr>
          <w:rFonts w:cstheme="minorHAnsi"/>
          <w:sz w:val="24"/>
          <w:szCs w:val="24"/>
        </w:rPr>
        <w:t xml:space="preserve"> </w:t>
      </w:r>
      <w:r w:rsidR="00623E76" w:rsidRPr="006276AF">
        <w:rPr>
          <w:rFonts w:cstheme="minorHAnsi"/>
          <w:color w:val="201F1E"/>
          <w:sz w:val="24"/>
          <w:szCs w:val="24"/>
        </w:rPr>
        <w:t>5/21</w:t>
      </w:r>
    </w:p>
    <w:sectPr w:rsidR="00227A47" w:rsidSect="00227A47">
      <w:pgSz w:w="12240" w:h="15840"/>
      <w:pgMar w:top="720" w:right="720" w:bottom="720" w:left="720" w:header="720" w:footer="720" w:gutter="0"/>
      <w:pgBorders w:offsetFrom="page">
        <w:top w:val="single" w:sz="24" w:space="24" w:color="DF4A31"/>
        <w:left w:val="single" w:sz="24" w:space="24" w:color="DF4A31"/>
        <w:bottom w:val="single" w:sz="24" w:space="24" w:color="DF4A31"/>
        <w:right w:val="single" w:sz="24" w:space="24" w:color="DF4A3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4DB8" w14:textId="77777777" w:rsidR="00B34CEC" w:rsidRDefault="00B34CEC" w:rsidP="00227A47">
      <w:pPr>
        <w:spacing w:after="0" w:line="240" w:lineRule="auto"/>
      </w:pPr>
      <w:r>
        <w:separator/>
      </w:r>
    </w:p>
  </w:endnote>
  <w:endnote w:type="continuationSeparator" w:id="0">
    <w:p w14:paraId="04704A46" w14:textId="77777777" w:rsidR="00B34CEC" w:rsidRDefault="00B34CEC" w:rsidP="002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EDF3" w14:textId="77777777" w:rsidR="00B34CEC" w:rsidRDefault="00B34CEC" w:rsidP="00227A47">
      <w:pPr>
        <w:spacing w:after="0" w:line="240" w:lineRule="auto"/>
      </w:pPr>
      <w:r>
        <w:separator/>
      </w:r>
    </w:p>
  </w:footnote>
  <w:footnote w:type="continuationSeparator" w:id="0">
    <w:p w14:paraId="6DA0DC5B" w14:textId="77777777" w:rsidR="00B34CEC" w:rsidRDefault="00B34CEC" w:rsidP="0022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679F"/>
    <w:multiLevelType w:val="hybridMultilevel"/>
    <w:tmpl w:val="121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D2D"/>
    <w:multiLevelType w:val="hybridMultilevel"/>
    <w:tmpl w:val="991A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CED"/>
    <w:multiLevelType w:val="hybridMultilevel"/>
    <w:tmpl w:val="135C1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47"/>
    <w:rsid w:val="00227A47"/>
    <w:rsid w:val="0026063A"/>
    <w:rsid w:val="00374507"/>
    <w:rsid w:val="003C5C6E"/>
    <w:rsid w:val="00623E76"/>
    <w:rsid w:val="006276AF"/>
    <w:rsid w:val="00672FCA"/>
    <w:rsid w:val="00716B52"/>
    <w:rsid w:val="00B34CEC"/>
    <w:rsid w:val="00BA1032"/>
    <w:rsid w:val="00D2367C"/>
    <w:rsid w:val="00D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E600"/>
  <w15:chartTrackingRefBased/>
  <w15:docId w15:val="{637D00F8-7430-454E-A5F4-B0DF3F4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A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A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47"/>
  </w:style>
  <w:style w:type="paragraph" w:styleId="Footer">
    <w:name w:val="footer"/>
    <w:basedOn w:val="Normal"/>
    <w:link w:val="FooterChar"/>
    <w:uiPriority w:val="99"/>
    <w:unhideWhenUsed/>
    <w:rsid w:val="0022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47"/>
  </w:style>
  <w:style w:type="character" w:styleId="UnresolvedMention">
    <w:name w:val="Unresolved Mention"/>
    <w:basedOn w:val="DefaultParagraphFont"/>
    <w:uiPriority w:val="99"/>
    <w:semiHidden/>
    <w:unhideWhenUsed/>
    <w:rsid w:val="0022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extension.purdue.edu/foodlink/includes/pubs/Storing%20Fruits%20and%20Veggies.pdf" TargetMode="External"/><Relationship Id="rId26" Type="http://schemas.openxmlformats.org/officeDocument/2006/relationships/hyperlink" Target="https://recipes.doctoryum.org/en/recip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odhero.org/coloring-sheet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actionforhealthykids.org/wp-content/uploads/2019/09/TS_Freezing-Fresh-Fruits-and-Vegetables_v1.pdf" TargetMode="External"/><Relationship Id="rId17" Type="http://schemas.openxmlformats.org/officeDocument/2006/relationships/hyperlink" Target="https://www.idahopreferred.com/wp-content/uploads/2014/04/IdPref_FreshCalendar.pdf" TargetMode="External"/><Relationship Id="rId25" Type="http://schemas.openxmlformats.org/officeDocument/2006/relationships/hyperlink" Target="https://www.chopchopfamily.org/recip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hero.org/garden-tip-sheets" TargetMode="External"/><Relationship Id="rId20" Type="http://schemas.openxmlformats.org/officeDocument/2006/relationships/hyperlink" Target="https://www.foodhero.org/coloring-shee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hfp.uga.edu/publications/publications_usda.html" TargetMode="External"/><Relationship Id="rId24" Type="http://schemas.openxmlformats.org/officeDocument/2006/relationships/hyperlink" Target="https://www.foodhero.org/recipes/healthy-recip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xtension.purdue.edu/foodlink/includes/pubs/Storing%20Fruits%20and%20Veggies.pdf" TargetMode="External"/><Relationship Id="rId23" Type="http://schemas.openxmlformats.org/officeDocument/2006/relationships/hyperlink" Target="https://fruitsandveggies.org/recipe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foodhero.org/garden-tip-she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ph.idaho.gov/WIC/Resources/General%20Nutrition/Green%20Smoothie%20Recipes.pdf" TargetMode="External"/><Relationship Id="rId14" Type="http://schemas.openxmlformats.org/officeDocument/2006/relationships/hyperlink" Target="https://www.idahopreferred.com/wp-content/uploads/2014/04/IdPref_FreshCalendar.pdf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Idaho Public Health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Fullmer</dc:creator>
  <cp:keywords/>
  <dc:description/>
  <cp:lastModifiedBy>Nicole Kotter</cp:lastModifiedBy>
  <cp:revision>3</cp:revision>
  <dcterms:created xsi:type="dcterms:W3CDTF">2021-06-01T19:30:00Z</dcterms:created>
  <dcterms:modified xsi:type="dcterms:W3CDTF">2021-06-03T21:02:00Z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2021-05-24T20:43:25Z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0936eb20-5f34-4cad-8c56-58784b08e2fe</vt:lpwstr>
  </property>
  <property fmtid="{D5CDD505-2E9C-101B-9397-08002B2CF9AE}" pid="8" name="MSIP_Label_93aee343-cd78-47ba-9d5e-3068f8fe53c0_ContentBits">
    <vt:lpwstr>0</vt:lpwstr>
  </property>
</Properties>
</file>